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82BE" w14:textId="77777777" w:rsidR="00E83918" w:rsidRDefault="00000000">
      <w:pPr>
        <w:rPr>
          <w:rFonts w:ascii="Calibri" w:eastAsia="Calibri" w:hAnsi="Calibri" w:cs="Calibri"/>
          <w:b/>
          <w:sz w:val="24"/>
          <w:szCs w:val="24"/>
        </w:rPr>
      </w:pPr>
      <w:r>
        <w:rPr>
          <w:rFonts w:ascii="Calibri" w:eastAsia="Calibri" w:hAnsi="Calibri" w:cs="Calibri"/>
          <w:b/>
          <w:sz w:val="24"/>
          <w:szCs w:val="24"/>
        </w:rPr>
        <w:t>Question 1</w:t>
      </w:r>
    </w:p>
    <w:p w14:paraId="4FC7A823" w14:textId="77777777" w:rsidR="00E83918" w:rsidRDefault="00000000">
      <w:pPr>
        <w:rPr>
          <w:rFonts w:ascii="Calibri" w:eastAsia="Calibri" w:hAnsi="Calibri" w:cs="Calibri"/>
          <w:b/>
          <w:sz w:val="24"/>
          <w:szCs w:val="24"/>
        </w:rPr>
      </w:pPr>
      <w:r>
        <w:rPr>
          <w:rFonts w:ascii="Calibri" w:eastAsia="Calibri" w:hAnsi="Calibri" w:cs="Calibri"/>
          <w:b/>
          <w:sz w:val="24"/>
          <w:szCs w:val="24"/>
        </w:rPr>
        <w:t>Developing a Mental Model</w:t>
      </w:r>
    </w:p>
    <w:p w14:paraId="398A1CF5"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Three factors we believe to be likely to influence whether a non-RRSP holding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member will acquire a new RRSP term are: (1) a member's ability and need to purchase an RRSP, (2) a member's feelings about and relationship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and (3) how often a member interacts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and is exposed to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products.</w:t>
      </w:r>
    </w:p>
    <w:p w14:paraId="0285BF78"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first factor includes features like income, saving, age, tax bracket or investment experience. Potential customers may have tax deferral needs due to higher income. Sufficient cash surplus is also an important prerequisite for making contributions. The second factor explains why clients would purchase RRSPs through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rather than other competitors. It relates to client relationships, how long a relationship is, and whether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is their primary bank, etc. The third factor holds that higher interaction frequency leads to higher exposure, increasing the probability for members to indirectly gain product knowledge, thereby stimulating spontaneous purchases. A high interaction rate may also suggest that customers are more likely to receive leads from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campaigns or sales teams, increasing purchase propensity.</w:t>
      </w:r>
    </w:p>
    <w:p w14:paraId="600F179D" w14:textId="77777777" w:rsidR="00E83918" w:rsidRDefault="00000000">
      <w:pPr>
        <w:rPr>
          <w:rFonts w:ascii="Calibri" w:eastAsia="Calibri" w:hAnsi="Calibri" w:cs="Calibri"/>
          <w:sz w:val="24"/>
          <w:szCs w:val="24"/>
        </w:rPr>
      </w:pPr>
      <w:r>
        <w:rPr>
          <w:rFonts w:ascii="Calibri" w:eastAsia="Calibri" w:hAnsi="Calibri" w:cs="Calibri"/>
          <w:b/>
          <w:sz w:val="24"/>
          <w:szCs w:val="24"/>
        </w:rPr>
        <w:t>Examining the Variables in the Dataset and Data Cleaning</w:t>
      </w:r>
    </w:p>
    <w:p w14:paraId="3E09C4A5"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To get started, we load in R all necessary packages, source the helper functions, and read in the data file. We name it </w:t>
      </w:r>
      <w:proofErr w:type="spellStart"/>
      <w:r>
        <w:rPr>
          <w:rFonts w:ascii="Calibri" w:eastAsia="Calibri" w:hAnsi="Calibri" w:cs="Calibri"/>
          <w:i/>
          <w:sz w:val="24"/>
          <w:szCs w:val="24"/>
        </w:rPr>
        <w:t>rrsp</w:t>
      </w:r>
      <w:proofErr w:type="spellEnd"/>
      <w:r>
        <w:rPr>
          <w:rFonts w:ascii="Calibri" w:eastAsia="Calibri" w:hAnsi="Calibri" w:cs="Calibri"/>
          <w:sz w:val="24"/>
          <w:szCs w:val="24"/>
        </w:rPr>
        <w:t xml:space="preserve"> and treat all empty strings as </w:t>
      </w:r>
      <w:r>
        <w:rPr>
          <w:rFonts w:ascii="Calibri" w:eastAsia="Calibri" w:hAnsi="Calibri" w:cs="Calibri"/>
          <w:i/>
          <w:sz w:val="24"/>
          <w:szCs w:val="24"/>
          <w:shd w:val="clear" w:color="auto" w:fill="EFEFEF"/>
        </w:rPr>
        <w:t>NA</w:t>
      </w:r>
      <w:r>
        <w:rPr>
          <w:rFonts w:ascii="Calibri" w:eastAsia="Calibri" w:hAnsi="Calibri" w:cs="Calibri"/>
          <w:sz w:val="24"/>
          <w:szCs w:val="24"/>
        </w:rPr>
        <w:t xml:space="preserve">s using </w:t>
      </w:r>
      <w:proofErr w:type="spellStart"/>
      <w:proofErr w:type="gramStart"/>
      <w:r>
        <w:rPr>
          <w:rFonts w:ascii="Calibri" w:eastAsia="Calibri" w:hAnsi="Calibri" w:cs="Calibri"/>
          <w:i/>
          <w:sz w:val="24"/>
          <w:szCs w:val="24"/>
          <w:shd w:val="clear" w:color="auto" w:fill="EFEFEF"/>
        </w:rPr>
        <w:t>na.strings</w:t>
      </w:r>
      <w:proofErr w:type="spellEnd"/>
      <w:proofErr w:type="gramEnd"/>
      <w:r>
        <w:rPr>
          <w:rFonts w:ascii="Calibri" w:eastAsia="Calibri" w:hAnsi="Calibri" w:cs="Calibri"/>
          <w:i/>
          <w:sz w:val="24"/>
          <w:szCs w:val="24"/>
          <w:shd w:val="clear" w:color="auto" w:fill="EFEFEF"/>
        </w:rPr>
        <w:t xml:space="preserve"> = ""</w:t>
      </w:r>
      <w:r>
        <w:rPr>
          <w:rFonts w:ascii="Calibri" w:eastAsia="Calibri" w:hAnsi="Calibri" w:cs="Calibri"/>
          <w:sz w:val="24"/>
          <w:szCs w:val="24"/>
        </w:rPr>
        <w:t xml:space="preserve"> in </w:t>
      </w:r>
      <w:r>
        <w:rPr>
          <w:rFonts w:ascii="Calibri" w:eastAsia="Calibri" w:hAnsi="Calibri" w:cs="Calibri"/>
          <w:i/>
          <w:sz w:val="24"/>
          <w:szCs w:val="24"/>
          <w:shd w:val="clear" w:color="auto" w:fill="EFEFEF"/>
        </w:rPr>
        <w:t>read.csv()</w:t>
      </w:r>
      <w:r>
        <w:rPr>
          <w:rFonts w:ascii="Calibri" w:eastAsia="Calibri" w:hAnsi="Calibri" w:cs="Calibri"/>
          <w:sz w:val="24"/>
          <w:szCs w:val="24"/>
        </w:rPr>
        <w:t xml:space="preserve">. The raw data contains 5110 records and has been oversampled with a 50/50 split of RRSP purchasers and non-purchasers. We use </w:t>
      </w:r>
      <w:proofErr w:type="spellStart"/>
      <w:proofErr w:type="gramStart"/>
      <w:r>
        <w:rPr>
          <w:rFonts w:ascii="Calibri" w:eastAsia="Calibri" w:hAnsi="Calibri" w:cs="Calibri"/>
          <w:i/>
          <w:sz w:val="24"/>
          <w:szCs w:val="24"/>
          <w:shd w:val="clear" w:color="auto" w:fill="EFEFEF"/>
        </w:rPr>
        <w:t>create.samples</w:t>
      </w:r>
      <w:proofErr w:type="spellEnd"/>
      <w:proofErr w:type="gram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 xml:space="preserve">, </w:t>
      </w:r>
      <w:proofErr w:type="spellStart"/>
      <w:r>
        <w:rPr>
          <w:rFonts w:ascii="Calibri" w:eastAsia="Calibri" w:hAnsi="Calibri" w:cs="Calibri"/>
          <w:i/>
          <w:sz w:val="24"/>
          <w:szCs w:val="24"/>
          <w:shd w:val="clear" w:color="auto" w:fill="EFEFEF"/>
        </w:rPr>
        <w:t>est</w:t>
      </w:r>
      <w:proofErr w:type="spellEnd"/>
      <w:r>
        <w:rPr>
          <w:rFonts w:ascii="Calibri" w:eastAsia="Calibri" w:hAnsi="Calibri" w:cs="Calibri"/>
          <w:i/>
          <w:sz w:val="24"/>
          <w:szCs w:val="24"/>
          <w:shd w:val="clear" w:color="auto" w:fill="EFEFEF"/>
        </w:rPr>
        <w:t xml:space="preserve"> = 0.5, </w:t>
      </w:r>
      <w:proofErr w:type="spellStart"/>
      <w:r>
        <w:rPr>
          <w:rFonts w:ascii="Calibri" w:eastAsia="Calibri" w:hAnsi="Calibri" w:cs="Calibri"/>
          <w:i/>
          <w:sz w:val="24"/>
          <w:szCs w:val="24"/>
          <w:shd w:val="clear" w:color="auto" w:fill="EFEFEF"/>
        </w:rPr>
        <w:t>val</w:t>
      </w:r>
      <w:proofErr w:type="spellEnd"/>
      <w:r>
        <w:rPr>
          <w:rFonts w:ascii="Calibri" w:eastAsia="Calibri" w:hAnsi="Calibri" w:cs="Calibri"/>
          <w:i/>
          <w:sz w:val="24"/>
          <w:szCs w:val="24"/>
          <w:shd w:val="clear" w:color="auto" w:fill="EFEFEF"/>
        </w:rPr>
        <w:t xml:space="preserve"> = 0.5, </w:t>
      </w:r>
      <w:proofErr w:type="spellStart"/>
      <w:r>
        <w:rPr>
          <w:rFonts w:ascii="Calibri" w:eastAsia="Calibri" w:hAnsi="Calibri" w:cs="Calibri"/>
          <w:i/>
          <w:sz w:val="24"/>
          <w:szCs w:val="24"/>
          <w:shd w:val="clear" w:color="auto" w:fill="EFEFEF"/>
        </w:rPr>
        <w:t>rand.seed</w:t>
      </w:r>
      <w:proofErr w:type="spellEnd"/>
      <w:r>
        <w:rPr>
          <w:rFonts w:ascii="Calibri" w:eastAsia="Calibri" w:hAnsi="Calibri" w:cs="Calibri"/>
          <w:i/>
          <w:sz w:val="24"/>
          <w:szCs w:val="24"/>
          <w:shd w:val="clear" w:color="auto" w:fill="EFEFEF"/>
        </w:rPr>
        <w:t xml:space="preserve"> = 1)</w:t>
      </w:r>
      <w:r>
        <w:rPr>
          <w:rFonts w:ascii="Calibri" w:eastAsia="Calibri" w:hAnsi="Calibri" w:cs="Calibri"/>
          <w:sz w:val="24"/>
          <w:szCs w:val="24"/>
        </w:rPr>
        <w:t xml:space="preserve"> to create 50/50 estimation and validation samples with no holdout sample.</w:t>
      </w:r>
    </w:p>
    <w:p w14:paraId="17C9B9EC"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Next, we examine if there are variables related to the three factors of our mental model. We find age, total monthly deposits, balances of different accounts, and new acquisitions of loans and mortgages to be potentially good measures of the first factor. Additionally, the average income and investment income at the community level are also good geo-demographic proxies of a member’s purchase ability and need. Whether a member owns an ATM card or sets up a payroll deposit may reflect his/her feelings and relationship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The frequency of in-branch transactions, the average total monthly deposits, the total number of distinct services, and changes in the number of services and products are also potential measures related to feelings and relationships. The third factor may be measured by the balances of different accounts, the frequency of transactions across different channels, the number of distinct services held, or the number of contributors and contributions in the neighborhood a member resides in. With all these in mind, we start to clean data. In Figure 1, we examine the summary of variables using </w:t>
      </w:r>
      <w:proofErr w:type="spellStart"/>
      <w:proofErr w:type="gramStart"/>
      <w:r>
        <w:rPr>
          <w:rFonts w:ascii="Calibri" w:eastAsia="Calibri" w:hAnsi="Calibri" w:cs="Calibri"/>
          <w:i/>
          <w:sz w:val="24"/>
          <w:szCs w:val="24"/>
          <w:shd w:val="clear" w:color="auto" w:fill="EFEFEF"/>
        </w:rPr>
        <w:t>variable.summary</w:t>
      </w:r>
      <w:proofErr w:type="spellEnd"/>
      <w:proofErr w:type="gramEnd"/>
      <w:r>
        <w:rPr>
          <w:rFonts w:ascii="Calibri" w:eastAsia="Calibri" w:hAnsi="Calibri" w:cs="Calibri"/>
          <w:i/>
          <w:sz w:val="24"/>
          <w:szCs w:val="24"/>
          <w:shd w:val="clear" w:color="auto" w:fill="EFEFEF"/>
        </w:rPr>
        <w:t>()</w:t>
      </w:r>
      <w:r>
        <w:rPr>
          <w:rFonts w:ascii="Calibri" w:eastAsia="Calibri" w:hAnsi="Calibri" w:cs="Calibri"/>
          <w:sz w:val="24"/>
          <w:szCs w:val="24"/>
        </w:rPr>
        <w:t>.</w:t>
      </w:r>
    </w:p>
    <w:p w14:paraId="30EE4D41" w14:textId="77777777" w:rsidR="00E83918" w:rsidRDefault="00000000">
      <w:pPr>
        <w:rPr>
          <w:rFonts w:ascii="Calibri" w:eastAsia="Calibri" w:hAnsi="Calibri" w:cs="Calibri"/>
          <w:i/>
          <w:sz w:val="24"/>
          <w:szCs w:val="24"/>
        </w:rPr>
      </w:pPr>
      <w:r>
        <w:rPr>
          <w:rFonts w:ascii="Calibri" w:eastAsia="Calibri" w:hAnsi="Calibri" w:cs="Calibri"/>
          <w:b/>
          <w:i/>
          <w:sz w:val="24"/>
          <w:szCs w:val="24"/>
        </w:rPr>
        <w:t>Look for potential problems with missing values</w:t>
      </w:r>
    </w:p>
    <w:p w14:paraId="41168B22"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There are 7 particularly problematic variables with a missing rate greater than 3% including </w:t>
      </w:r>
      <w:r>
        <w:rPr>
          <w:rFonts w:ascii="Calibri" w:eastAsia="Calibri" w:hAnsi="Calibri" w:cs="Calibri"/>
          <w:i/>
          <w:sz w:val="24"/>
          <w:szCs w:val="24"/>
        </w:rPr>
        <w:t>numrr_1</w:t>
      </w:r>
      <w:r>
        <w:rPr>
          <w:rFonts w:ascii="Calibri" w:eastAsia="Calibri" w:hAnsi="Calibri" w:cs="Calibri"/>
          <w:sz w:val="24"/>
          <w:szCs w:val="24"/>
        </w:rPr>
        <w:t xml:space="preserve">, </w:t>
      </w:r>
      <w:r>
        <w:rPr>
          <w:rFonts w:ascii="Calibri" w:eastAsia="Calibri" w:hAnsi="Calibri" w:cs="Calibri"/>
          <w:i/>
          <w:sz w:val="24"/>
          <w:szCs w:val="24"/>
        </w:rPr>
        <w:t>numcon_1</w:t>
      </w:r>
      <w:r>
        <w:rPr>
          <w:rFonts w:ascii="Calibri" w:eastAsia="Calibri" w:hAnsi="Calibri" w:cs="Calibri"/>
          <w:sz w:val="24"/>
          <w:szCs w:val="24"/>
        </w:rPr>
        <w:t xml:space="preserve">, </w:t>
      </w:r>
      <w:r>
        <w:rPr>
          <w:rFonts w:ascii="Calibri" w:eastAsia="Calibri" w:hAnsi="Calibri" w:cs="Calibri"/>
          <w:i/>
          <w:sz w:val="24"/>
          <w:szCs w:val="24"/>
        </w:rPr>
        <w:t>BALCHQ</w:t>
      </w:r>
      <w:r>
        <w:rPr>
          <w:rFonts w:ascii="Calibri" w:eastAsia="Calibri" w:hAnsi="Calibri" w:cs="Calibri"/>
          <w:sz w:val="24"/>
          <w:szCs w:val="24"/>
        </w:rPr>
        <w:t xml:space="preserve">, </w:t>
      </w:r>
      <w:r>
        <w:rPr>
          <w:rFonts w:ascii="Calibri" w:eastAsia="Calibri" w:hAnsi="Calibri" w:cs="Calibri"/>
          <w:i/>
          <w:sz w:val="24"/>
          <w:szCs w:val="24"/>
        </w:rPr>
        <w:t>BALSAV</w:t>
      </w:r>
      <w:r>
        <w:rPr>
          <w:rFonts w:ascii="Calibri" w:eastAsia="Calibri" w:hAnsi="Calibri" w:cs="Calibri"/>
          <w:sz w:val="24"/>
          <w:szCs w:val="24"/>
        </w:rPr>
        <w:t xml:space="preserve">, </w:t>
      </w:r>
      <w:r>
        <w:rPr>
          <w:rFonts w:ascii="Calibri" w:eastAsia="Calibri" w:hAnsi="Calibri" w:cs="Calibri"/>
          <w:i/>
          <w:sz w:val="24"/>
          <w:szCs w:val="24"/>
        </w:rPr>
        <w:t>BALLOC</w:t>
      </w:r>
      <w:r>
        <w:rPr>
          <w:rFonts w:ascii="Calibri" w:eastAsia="Calibri" w:hAnsi="Calibri" w:cs="Calibri"/>
          <w:sz w:val="24"/>
          <w:szCs w:val="24"/>
        </w:rPr>
        <w:t xml:space="preserve">, </w:t>
      </w:r>
      <w:r>
        <w:rPr>
          <w:rFonts w:ascii="Calibri" w:eastAsia="Calibri" w:hAnsi="Calibri" w:cs="Calibri"/>
          <w:i/>
          <w:sz w:val="24"/>
          <w:szCs w:val="24"/>
        </w:rPr>
        <w:t>BALMRGG</w:t>
      </w:r>
      <w:r>
        <w:rPr>
          <w:rFonts w:ascii="Calibri" w:eastAsia="Calibri" w:hAnsi="Calibri" w:cs="Calibri"/>
          <w:sz w:val="24"/>
          <w:szCs w:val="24"/>
        </w:rPr>
        <w:t xml:space="preserve">, and </w:t>
      </w:r>
      <w:r>
        <w:rPr>
          <w:rFonts w:ascii="Calibri" w:eastAsia="Calibri" w:hAnsi="Calibri" w:cs="Calibri"/>
          <w:i/>
          <w:sz w:val="24"/>
          <w:szCs w:val="24"/>
        </w:rPr>
        <w:t>BALLOAN</w:t>
      </w:r>
      <w:r>
        <w:rPr>
          <w:rFonts w:ascii="Calibri" w:eastAsia="Calibri" w:hAnsi="Calibri" w:cs="Calibri"/>
          <w:sz w:val="24"/>
          <w:szCs w:val="24"/>
        </w:rPr>
        <w:t xml:space="preserve">. Less problematic ones are </w:t>
      </w:r>
      <w:r>
        <w:rPr>
          <w:rFonts w:ascii="Calibri" w:eastAsia="Calibri" w:hAnsi="Calibri" w:cs="Calibri"/>
          <w:i/>
          <w:sz w:val="24"/>
          <w:szCs w:val="24"/>
        </w:rPr>
        <w:t>CH_NM_SERV</w:t>
      </w:r>
      <w:r>
        <w:rPr>
          <w:rFonts w:ascii="Calibri" w:eastAsia="Calibri" w:hAnsi="Calibri" w:cs="Calibri"/>
          <w:sz w:val="24"/>
          <w:szCs w:val="24"/>
        </w:rPr>
        <w:t xml:space="preserve">, </w:t>
      </w:r>
      <w:r>
        <w:rPr>
          <w:rFonts w:ascii="Calibri" w:eastAsia="Calibri" w:hAnsi="Calibri" w:cs="Calibri"/>
          <w:i/>
          <w:sz w:val="24"/>
          <w:szCs w:val="24"/>
        </w:rPr>
        <w:t>CH_NM_PRD</w:t>
      </w:r>
      <w:r>
        <w:rPr>
          <w:rFonts w:ascii="Calibri" w:eastAsia="Calibri" w:hAnsi="Calibri" w:cs="Calibri"/>
          <w:sz w:val="24"/>
          <w:szCs w:val="24"/>
        </w:rPr>
        <w:t xml:space="preserve">,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w:t>
      </w:r>
      <w:proofErr w:type="spellStart"/>
      <w:r>
        <w:rPr>
          <w:rFonts w:ascii="Calibri" w:eastAsia="Calibri" w:hAnsi="Calibri" w:cs="Calibri"/>
          <w:i/>
          <w:sz w:val="24"/>
          <w:szCs w:val="24"/>
        </w:rPr>
        <w:t>pcode</w:t>
      </w:r>
      <w:proofErr w:type="spellEnd"/>
      <w:r>
        <w:rPr>
          <w:rFonts w:ascii="Calibri" w:eastAsia="Calibri" w:hAnsi="Calibri" w:cs="Calibri"/>
          <w:sz w:val="24"/>
          <w:szCs w:val="24"/>
        </w:rPr>
        <w:t xml:space="preserve">, </w:t>
      </w:r>
      <w:r>
        <w:rPr>
          <w:rFonts w:ascii="Calibri" w:eastAsia="Calibri" w:hAnsi="Calibri" w:cs="Calibri"/>
          <w:i/>
          <w:sz w:val="24"/>
          <w:szCs w:val="24"/>
        </w:rPr>
        <w:t>avginc_1</w:t>
      </w:r>
      <w:r>
        <w:rPr>
          <w:rFonts w:ascii="Calibri" w:eastAsia="Calibri" w:hAnsi="Calibri" w:cs="Calibri"/>
          <w:sz w:val="24"/>
          <w:szCs w:val="24"/>
        </w:rPr>
        <w:t xml:space="preserve">, </w:t>
      </w:r>
      <w:r>
        <w:rPr>
          <w:rFonts w:ascii="Calibri" w:eastAsia="Calibri" w:hAnsi="Calibri" w:cs="Calibri"/>
          <w:i/>
          <w:sz w:val="24"/>
          <w:szCs w:val="24"/>
        </w:rPr>
        <w:t>avginv_1</w:t>
      </w:r>
      <w:r>
        <w:rPr>
          <w:rFonts w:ascii="Calibri" w:eastAsia="Calibri" w:hAnsi="Calibri" w:cs="Calibri"/>
          <w:sz w:val="24"/>
          <w:szCs w:val="24"/>
        </w:rPr>
        <w:t xml:space="preserve">, and </w:t>
      </w:r>
      <w:r>
        <w:rPr>
          <w:rFonts w:ascii="Calibri" w:eastAsia="Calibri" w:hAnsi="Calibri" w:cs="Calibri"/>
          <w:i/>
          <w:sz w:val="24"/>
          <w:szCs w:val="24"/>
        </w:rPr>
        <w:t>N_IND_INC_</w:t>
      </w:r>
      <w:r>
        <w:rPr>
          <w:rFonts w:ascii="Calibri" w:eastAsia="Calibri" w:hAnsi="Calibri" w:cs="Calibri"/>
          <w:sz w:val="24"/>
          <w:szCs w:val="24"/>
        </w:rPr>
        <w:t>.</w:t>
      </w:r>
    </w:p>
    <w:p w14:paraId="18E46CFF" w14:textId="77777777" w:rsidR="00E83918" w:rsidRDefault="00000000">
      <w:pPr>
        <w:rPr>
          <w:rFonts w:ascii="Calibri" w:eastAsia="Calibri" w:hAnsi="Calibri" w:cs="Calibri"/>
          <w:sz w:val="24"/>
          <w:szCs w:val="24"/>
        </w:rPr>
      </w:pPr>
      <w:r>
        <w:rPr>
          <w:rFonts w:ascii="Calibri" w:eastAsia="Calibri" w:hAnsi="Calibri" w:cs="Calibri"/>
          <w:sz w:val="24"/>
          <w:szCs w:val="24"/>
        </w:rPr>
        <w:lastRenderedPageBreak/>
        <w:t xml:space="preserve">We first investigate why </w:t>
      </w:r>
      <w:r>
        <w:rPr>
          <w:rFonts w:ascii="Calibri" w:eastAsia="Calibri" w:hAnsi="Calibri" w:cs="Calibri"/>
          <w:i/>
          <w:sz w:val="24"/>
          <w:szCs w:val="24"/>
        </w:rPr>
        <w:t>numrr_1</w:t>
      </w:r>
      <w:r>
        <w:rPr>
          <w:rFonts w:ascii="Calibri" w:eastAsia="Calibri" w:hAnsi="Calibri" w:cs="Calibri"/>
          <w:sz w:val="24"/>
          <w:szCs w:val="24"/>
        </w:rPr>
        <w:t xml:space="preserve"> and </w:t>
      </w:r>
      <w:r>
        <w:rPr>
          <w:rFonts w:ascii="Calibri" w:eastAsia="Calibri" w:hAnsi="Calibri" w:cs="Calibri"/>
          <w:i/>
          <w:sz w:val="24"/>
          <w:szCs w:val="24"/>
        </w:rPr>
        <w:t>numcon_1</w:t>
      </w:r>
      <w:r>
        <w:rPr>
          <w:rFonts w:ascii="Calibri" w:eastAsia="Calibri" w:hAnsi="Calibri" w:cs="Calibri"/>
          <w:sz w:val="24"/>
          <w:szCs w:val="24"/>
        </w:rPr>
        <w:t xml:space="preserve"> have about 8.5% values missing. 70 records have missing postal codes, resulting in disjointed data at the individual and community levels. Except for those records, we believe that they are most likely meaningful </w:t>
      </w:r>
      <w:proofErr w:type="spellStart"/>
      <w:r>
        <w:rPr>
          <w:rFonts w:ascii="Calibri" w:eastAsia="Calibri" w:hAnsi="Calibri" w:cs="Calibri"/>
          <w:sz w:val="24"/>
          <w:szCs w:val="24"/>
        </w:rPr>
        <w:t>missings</w:t>
      </w:r>
      <w:proofErr w:type="spellEnd"/>
      <w:r>
        <w:rPr>
          <w:rFonts w:ascii="Calibri" w:eastAsia="Calibri" w:hAnsi="Calibri" w:cs="Calibri"/>
          <w:sz w:val="24"/>
          <w:szCs w:val="24"/>
        </w:rPr>
        <w:t xml:space="preserve">. The range of </w:t>
      </w:r>
      <w:r>
        <w:rPr>
          <w:rFonts w:ascii="Calibri" w:eastAsia="Calibri" w:hAnsi="Calibri" w:cs="Calibri"/>
          <w:i/>
          <w:sz w:val="24"/>
          <w:szCs w:val="24"/>
        </w:rPr>
        <w:t>numrr_1</w:t>
      </w:r>
      <w:r>
        <w:rPr>
          <w:rFonts w:ascii="Calibri" w:eastAsia="Calibri" w:hAnsi="Calibri" w:cs="Calibri"/>
          <w:sz w:val="24"/>
          <w:szCs w:val="24"/>
        </w:rPr>
        <w:t xml:space="preserve"> has the minimal value is 20 instead of 0, so we assume that </w:t>
      </w:r>
      <w:r>
        <w:rPr>
          <w:rFonts w:ascii="Calibri" w:eastAsia="Calibri" w:hAnsi="Calibri" w:cs="Calibri"/>
          <w:i/>
          <w:sz w:val="24"/>
          <w:szCs w:val="24"/>
        </w:rPr>
        <w:t>NA</w:t>
      </w:r>
      <w:r>
        <w:rPr>
          <w:rFonts w:ascii="Calibri" w:eastAsia="Calibri" w:hAnsi="Calibri" w:cs="Calibri"/>
          <w:sz w:val="24"/>
          <w:szCs w:val="24"/>
        </w:rPr>
        <w:t xml:space="preserve">s may represent communities without RRSP holders (and thus no contribution). Before we handle these meaningful </w:t>
      </w:r>
      <w:r>
        <w:rPr>
          <w:rFonts w:ascii="Calibri" w:eastAsia="Calibri" w:hAnsi="Calibri" w:cs="Calibri"/>
          <w:i/>
          <w:sz w:val="24"/>
          <w:szCs w:val="24"/>
        </w:rPr>
        <w:t>NA</w:t>
      </w:r>
      <w:r>
        <w:rPr>
          <w:rFonts w:ascii="Calibri" w:eastAsia="Calibri" w:hAnsi="Calibri" w:cs="Calibri"/>
          <w:sz w:val="24"/>
          <w:szCs w:val="24"/>
        </w:rPr>
        <w:t xml:space="preserve">s by imputing zero using </w:t>
      </w:r>
      <w:proofErr w:type="spellStart"/>
      <w:r>
        <w:rPr>
          <w:rFonts w:ascii="Calibri" w:eastAsia="Calibri" w:hAnsi="Calibri" w:cs="Calibri"/>
          <w:i/>
          <w:sz w:val="24"/>
          <w:szCs w:val="24"/>
          <w:shd w:val="clear" w:color="auto" w:fill="EFEFEF"/>
        </w:rPr>
        <w:t>if_else</w:t>
      </w:r>
      <w:proofErr w:type="spellEnd"/>
      <w:r>
        <w:rPr>
          <w:rFonts w:ascii="Calibri" w:eastAsia="Calibri" w:hAnsi="Calibri" w:cs="Calibri"/>
          <w:i/>
          <w:sz w:val="24"/>
          <w:szCs w:val="24"/>
          <w:shd w:val="clear" w:color="auto" w:fill="EFEFEF"/>
        </w:rPr>
        <w:t>(is.na(rrsp$numcon_1), 0L, rrsp$numcon_1)</w:t>
      </w:r>
      <w:r>
        <w:rPr>
          <w:rFonts w:ascii="Calibri" w:eastAsia="Calibri" w:hAnsi="Calibri" w:cs="Calibri"/>
          <w:sz w:val="24"/>
          <w:szCs w:val="24"/>
        </w:rPr>
        <w:t xml:space="preserve">, there are two steps necessary. First, since individuals with missing zip codes may live in communities with arbitrary levels of </w:t>
      </w:r>
      <w:r>
        <w:rPr>
          <w:rFonts w:ascii="Calibri" w:eastAsia="Calibri" w:hAnsi="Calibri" w:cs="Calibri"/>
          <w:i/>
          <w:sz w:val="24"/>
          <w:szCs w:val="24"/>
        </w:rPr>
        <w:t>numrr_1</w:t>
      </w:r>
      <w:r>
        <w:rPr>
          <w:rFonts w:ascii="Calibri" w:eastAsia="Calibri" w:hAnsi="Calibri" w:cs="Calibri"/>
          <w:sz w:val="24"/>
          <w:szCs w:val="24"/>
        </w:rPr>
        <w:t xml:space="preserve"> and </w:t>
      </w:r>
      <w:r>
        <w:rPr>
          <w:rFonts w:ascii="Calibri" w:eastAsia="Calibri" w:hAnsi="Calibri" w:cs="Calibri"/>
          <w:i/>
          <w:sz w:val="24"/>
          <w:szCs w:val="24"/>
        </w:rPr>
        <w:t>numcon_1</w:t>
      </w:r>
      <w:r>
        <w:rPr>
          <w:rFonts w:ascii="Calibri" w:eastAsia="Calibri" w:hAnsi="Calibri" w:cs="Calibri"/>
          <w:sz w:val="24"/>
          <w:szCs w:val="24"/>
        </w:rPr>
        <w:t xml:space="preserve">, to avoid zero imputation for such cases, we remove the 70 records using </w:t>
      </w:r>
      <w:proofErr w:type="spell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 xml:space="preserve"> &lt;- </w:t>
      </w:r>
      <w:proofErr w:type="spellStart"/>
      <w:r>
        <w:rPr>
          <w:rFonts w:ascii="Calibri" w:eastAsia="Calibri" w:hAnsi="Calibri" w:cs="Calibri"/>
          <w:i/>
          <w:sz w:val="24"/>
          <w:szCs w:val="24"/>
          <w:shd w:val="clear" w:color="auto" w:fill="EFEFEF"/>
        </w:rPr>
        <w:t>rrsp</w:t>
      </w:r>
      <w:proofErr w:type="spellEnd"/>
      <w:proofErr w:type="gramStart"/>
      <w:r>
        <w:rPr>
          <w:rFonts w:ascii="Calibri" w:eastAsia="Calibri" w:hAnsi="Calibri" w:cs="Calibri"/>
          <w:i/>
          <w:sz w:val="24"/>
          <w:szCs w:val="24"/>
          <w:shd w:val="clear" w:color="auto" w:fill="EFEFEF"/>
        </w:rPr>
        <w:t>[!is.na</w:t>
      </w:r>
      <w:proofErr w:type="gram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rrsp$pcode</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 Second, 5 records are in a community with 160 contributors and 0 contributions. An option to distinguish these zeros from the imputed zeros is to add a dummy variable. However, since there are only 5 such observations, we did not do it to prevent a worthless and zero inflated indicator.</w:t>
      </w:r>
    </w:p>
    <w:p w14:paraId="0E363DB8" w14:textId="651B8ABD" w:rsidR="00E83918" w:rsidRDefault="00000000">
      <w:pPr>
        <w:rPr>
          <w:rFonts w:ascii="Calibri" w:eastAsia="Calibri" w:hAnsi="Calibri" w:cs="Calibri"/>
          <w:sz w:val="24"/>
          <w:szCs w:val="24"/>
        </w:rPr>
      </w:pPr>
      <w:r>
        <w:rPr>
          <w:rFonts w:ascii="Calibri" w:eastAsia="Calibri" w:hAnsi="Calibri" w:cs="Calibri"/>
          <w:sz w:val="24"/>
          <w:szCs w:val="24"/>
        </w:rPr>
        <w:t xml:space="preserve">The rest of the particularly problematic variables are the 5 balance variables. Though the </w:t>
      </w:r>
      <w:r>
        <w:rPr>
          <w:rFonts w:ascii="Calibri" w:eastAsia="Calibri" w:hAnsi="Calibri" w:cs="Calibri"/>
          <w:i/>
          <w:sz w:val="24"/>
          <w:szCs w:val="24"/>
        </w:rPr>
        <w:t>NA</w:t>
      </w:r>
      <w:r>
        <w:rPr>
          <w:rFonts w:ascii="Calibri" w:eastAsia="Calibri" w:hAnsi="Calibri" w:cs="Calibri"/>
          <w:sz w:val="24"/>
          <w:szCs w:val="24"/>
        </w:rPr>
        <w:t xml:space="preserve">% for these variables are extremely high, we do not have a strong reason to remove any of them. By checking the </w:t>
      </w:r>
      <w:r w:rsidR="000F6DBB">
        <w:rPr>
          <w:rFonts w:ascii="Calibri" w:eastAsia="Calibri" w:hAnsi="Calibri" w:cs="Calibri"/>
          <w:sz w:val="24"/>
          <w:szCs w:val="24"/>
        </w:rPr>
        <w:t>ranges,</w:t>
      </w:r>
      <w:r>
        <w:rPr>
          <w:rFonts w:ascii="Calibri" w:eastAsia="Calibri" w:hAnsi="Calibri" w:cs="Calibri"/>
          <w:sz w:val="24"/>
          <w:szCs w:val="24"/>
        </w:rPr>
        <w:t xml:space="preserve"> we see that the minimal amount of </w:t>
      </w:r>
      <w:r>
        <w:rPr>
          <w:rFonts w:ascii="Calibri" w:eastAsia="Calibri" w:hAnsi="Calibri" w:cs="Calibri"/>
          <w:i/>
          <w:sz w:val="24"/>
          <w:szCs w:val="24"/>
        </w:rPr>
        <w:t>BALCHQ</w:t>
      </w:r>
      <w:r>
        <w:rPr>
          <w:rFonts w:ascii="Calibri" w:eastAsia="Calibri" w:hAnsi="Calibri" w:cs="Calibri"/>
          <w:sz w:val="24"/>
          <w:szCs w:val="24"/>
        </w:rPr>
        <w:t xml:space="preserve">, </w:t>
      </w:r>
      <w:r>
        <w:rPr>
          <w:rFonts w:ascii="Calibri" w:eastAsia="Calibri" w:hAnsi="Calibri" w:cs="Calibri"/>
          <w:i/>
          <w:sz w:val="24"/>
          <w:szCs w:val="24"/>
        </w:rPr>
        <w:t>BALSAV</w:t>
      </w:r>
      <w:r>
        <w:rPr>
          <w:rFonts w:ascii="Calibri" w:eastAsia="Calibri" w:hAnsi="Calibri" w:cs="Calibri"/>
          <w:sz w:val="24"/>
          <w:szCs w:val="24"/>
        </w:rPr>
        <w:t xml:space="preserve">, and </w:t>
      </w:r>
      <w:r>
        <w:rPr>
          <w:rFonts w:ascii="Calibri" w:eastAsia="Calibri" w:hAnsi="Calibri" w:cs="Calibri"/>
          <w:i/>
          <w:sz w:val="24"/>
          <w:szCs w:val="24"/>
        </w:rPr>
        <w:t>BALLOC</w:t>
      </w:r>
      <w:r>
        <w:rPr>
          <w:rFonts w:ascii="Calibri" w:eastAsia="Calibri" w:hAnsi="Calibri" w:cs="Calibri"/>
          <w:sz w:val="24"/>
          <w:szCs w:val="24"/>
        </w:rPr>
        <w:t xml:space="preserve"> is 0, meaning that they have an account of the type but with a balance of 0. For those </w:t>
      </w:r>
      <w:r>
        <w:rPr>
          <w:rFonts w:ascii="Calibri" w:eastAsia="Calibri" w:hAnsi="Calibri" w:cs="Calibri"/>
          <w:i/>
          <w:sz w:val="24"/>
          <w:szCs w:val="24"/>
        </w:rPr>
        <w:t>NA</w:t>
      </w:r>
      <w:r>
        <w:rPr>
          <w:rFonts w:ascii="Calibri" w:eastAsia="Calibri" w:hAnsi="Calibri" w:cs="Calibri"/>
          <w:sz w:val="24"/>
          <w:szCs w:val="24"/>
        </w:rPr>
        <w:t xml:space="preserve">s, it's reasonable to think of them as “no balance”, representing members without that type of account. Similarly, a mortgage or loan with 0 balance does not make sense (i.e., such accounts should have been closed).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we assume that the </w:t>
      </w:r>
      <w:r>
        <w:rPr>
          <w:rFonts w:ascii="Calibri" w:eastAsia="Calibri" w:hAnsi="Calibri" w:cs="Calibri"/>
          <w:i/>
          <w:sz w:val="24"/>
          <w:szCs w:val="24"/>
        </w:rPr>
        <w:t>NA</w:t>
      </w:r>
      <w:r>
        <w:rPr>
          <w:rFonts w:ascii="Calibri" w:eastAsia="Calibri" w:hAnsi="Calibri" w:cs="Calibri"/>
          <w:sz w:val="24"/>
          <w:szCs w:val="24"/>
        </w:rPr>
        <w:t xml:space="preserve">s in </w:t>
      </w:r>
      <w:r>
        <w:rPr>
          <w:rFonts w:ascii="Calibri" w:eastAsia="Calibri" w:hAnsi="Calibri" w:cs="Calibri"/>
          <w:i/>
          <w:sz w:val="24"/>
          <w:szCs w:val="24"/>
        </w:rPr>
        <w:t>BALLOAN</w:t>
      </w:r>
      <w:r>
        <w:rPr>
          <w:rFonts w:ascii="Calibri" w:eastAsia="Calibri" w:hAnsi="Calibri" w:cs="Calibri"/>
          <w:sz w:val="24"/>
          <w:szCs w:val="24"/>
        </w:rPr>
        <w:t xml:space="preserve"> and </w:t>
      </w:r>
      <w:r>
        <w:rPr>
          <w:rFonts w:ascii="Calibri" w:eastAsia="Calibri" w:hAnsi="Calibri" w:cs="Calibri"/>
          <w:i/>
          <w:sz w:val="24"/>
          <w:szCs w:val="24"/>
        </w:rPr>
        <w:t>BALMRGG</w:t>
      </w:r>
      <w:r>
        <w:rPr>
          <w:rFonts w:ascii="Calibri" w:eastAsia="Calibri" w:hAnsi="Calibri" w:cs="Calibri"/>
          <w:sz w:val="24"/>
          <w:szCs w:val="24"/>
        </w:rPr>
        <w:t xml:space="preserve"> are meaningful </w:t>
      </w:r>
      <w:proofErr w:type="spellStart"/>
      <w:r>
        <w:rPr>
          <w:rFonts w:ascii="Calibri" w:eastAsia="Calibri" w:hAnsi="Calibri" w:cs="Calibri"/>
          <w:sz w:val="24"/>
          <w:szCs w:val="24"/>
        </w:rPr>
        <w:t>missings</w:t>
      </w:r>
      <w:proofErr w:type="spellEnd"/>
      <w:r>
        <w:rPr>
          <w:rFonts w:ascii="Calibri" w:eastAsia="Calibri" w:hAnsi="Calibri" w:cs="Calibri"/>
          <w:sz w:val="24"/>
          <w:szCs w:val="24"/>
        </w:rPr>
        <w:t xml:space="preserve">: these individuals do not have a loan or mortgage. Before we impute zeros for the 5 balance variables, an important step is to add dummy indicators to distinguish having an account or not, considering the nature of these features and the size of accounts with a 0 balance. As an example, we use </w:t>
      </w:r>
      <w:proofErr w:type="spellStart"/>
      <w:r>
        <w:rPr>
          <w:rFonts w:ascii="Calibri" w:eastAsia="Calibri" w:hAnsi="Calibri" w:cs="Calibri"/>
          <w:i/>
          <w:sz w:val="24"/>
          <w:szCs w:val="24"/>
          <w:shd w:val="clear" w:color="auto" w:fill="EFEFEF"/>
        </w:rPr>
        <w:t>rrsp$BALCHQ_IND</w:t>
      </w:r>
      <w:proofErr w:type="spellEnd"/>
      <w:r>
        <w:rPr>
          <w:rFonts w:ascii="Calibri" w:eastAsia="Calibri" w:hAnsi="Calibri" w:cs="Calibri"/>
          <w:i/>
          <w:sz w:val="24"/>
          <w:szCs w:val="24"/>
          <w:shd w:val="clear" w:color="auto" w:fill="EFEFEF"/>
        </w:rPr>
        <w:t xml:space="preserve"> &lt;- </w:t>
      </w:r>
      <w:proofErr w:type="spellStart"/>
      <w:r>
        <w:rPr>
          <w:rFonts w:ascii="Calibri" w:eastAsia="Calibri" w:hAnsi="Calibri" w:cs="Calibri"/>
          <w:i/>
          <w:sz w:val="24"/>
          <w:szCs w:val="24"/>
          <w:shd w:val="clear" w:color="auto" w:fill="EFEFEF"/>
        </w:rPr>
        <w:t>if_else</w:t>
      </w:r>
      <w:proofErr w:type="spellEnd"/>
      <w:r>
        <w:rPr>
          <w:rFonts w:ascii="Calibri" w:eastAsia="Calibri" w:hAnsi="Calibri" w:cs="Calibri"/>
          <w:i/>
          <w:sz w:val="24"/>
          <w:szCs w:val="24"/>
          <w:shd w:val="clear" w:color="auto" w:fill="EFEFEF"/>
        </w:rPr>
        <w:t>(is.na(</w:t>
      </w:r>
      <w:proofErr w:type="spellStart"/>
      <w:r>
        <w:rPr>
          <w:rFonts w:ascii="Calibri" w:eastAsia="Calibri" w:hAnsi="Calibri" w:cs="Calibri"/>
          <w:i/>
          <w:sz w:val="24"/>
          <w:szCs w:val="24"/>
          <w:shd w:val="clear" w:color="auto" w:fill="EFEFEF"/>
        </w:rPr>
        <w:t>rrsp$BALCHQ</w:t>
      </w:r>
      <w:proofErr w:type="spellEnd"/>
      <w:r>
        <w:rPr>
          <w:rFonts w:ascii="Calibri" w:eastAsia="Calibri" w:hAnsi="Calibri" w:cs="Calibri"/>
          <w:i/>
          <w:sz w:val="24"/>
          <w:szCs w:val="24"/>
          <w:shd w:val="clear" w:color="auto" w:fill="EFEFEF"/>
        </w:rPr>
        <w:t>), 1, 0)</w:t>
      </w:r>
      <w:r>
        <w:rPr>
          <w:rFonts w:ascii="Calibri" w:eastAsia="Calibri" w:hAnsi="Calibri" w:cs="Calibri"/>
          <w:sz w:val="24"/>
          <w:szCs w:val="24"/>
        </w:rPr>
        <w:t xml:space="preserve"> to add an indicator and </w:t>
      </w:r>
      <w:proofErr w:type="spellStart"/>
      <w:r>
        <w:rPr>
          <w:rFonts w:ascii="Calibri" w:eastAsia="Calibri" w:hAnsi="Calibri" w:cs="Calibri"/>
          <w:i/>
          <w:sz w:val="24"/>
          <w:szCs w:val="24"/>
          <w:shd w:val="clear" w:color="auto" w:fill="EFEFEF"/>
        </w:rPr>
        <w:t>rrsp$BALCHQ</w:t>
      </w:r>
      <w:proofErr w:type="spellEnd"/>
      <w:r>
        <w:rPr>
          <w:rFonts w:ascii="Calibri" w:eastAsia="Calibri" w:hAnsi="Calibri" w:cs="Calibri"/>
          <w:i/>
          <w:sz w:val="24"/>
          <w:szCs w:val="24"/>
          <w:shd w:val="clear" w:color="auto" w:fill="EFEFEF"/>
        </w:rPr>
        <w:t xml:space="preserve"> &lt;- </w:t>
      </w:r>
      <w:proofErr w:type="spellStart"/>
      <w:r>
        <w:rPr>
          <w:rFonts w:ascii="Calibri" w:eastAsia="Calibri" w:hAnsi="Calibri" w:cs="Calibri"/>
          <w:i/>
          <w:sz w:val="24"/>
          <w:szCs w:val="24"/>
          <w:shd w:val="clear" w:color="auto" w:fill="EFEFEF"/>
        </w:rPr>
        <w:t>if_</w:t>
      </w:r>
      <w:proofErr w:type="gramStart"/>
      <w:r>
        <w:rPr>
          <w:rFonts w:ascii="Calibri" w:eastAsia="Calibri" w:hAnsi="Calibri" w:cs="Calibri"/>
          <w:i/>
          <w:sz w:val="24"/>
          <w:szCs w:val="24"/>
          <w:shd w:val="clear" w:color="auto" w:fill="EFEFEF"/>
        </w:rPr>
        <w:t>else</w:t>
      </w:r>
      <w:proofErr w:type="spellEnd"/>
      <w:r>
        <w:rPr>
          <w:rFonts w:ascii="Calibri" w:eastAsia="Calibri" w:hAnsi="Calibri" w:cs="Calibri"/>
          <w:i/>
          <w:sz w:val="24"/>
          <w:szCs w:val="24"/>
          <w:shd w:val="clear" w:color="auto" w:fill="EFEFEF"/>
        </w:rPr>
        <w:t>( is.na</w:t>
      </w:r>
      <w:proofErr w:type="gramEnd"/>
      <w:r>
        <w:rPr>
          <w:rFonts w:ascii="Calibri" w:eastAsia="Calibri" w:hAnsi="Calibri" w:cs="Calibri"/>
          <w:i/>
          <w:sz w:val="24"/>
          <w:szCs w:val="24"/>
          <w:shd w:val="clear" w:color="auto" w:fill="EFEFEF"/>
        </w:rPr>
        <w:t xml:space="preserve">( </w:t>
      </w:r>
      <w:proofErr w:type="spellStart"/>
      <w:r>
        <w:rPr>
          <w:rFonts w:ascii="Calibri" w:eastAsia="Calibri" w:hAnsi="Calibri" w:cs="Calibri"/>
          <w:i/>
          <w:sz w:val="24"/>
          <w:szCs w:val="24"/>
          <w:shd w:val="clear" w:color="auto" w:fill="EFEFEF"/>
        </w:rPr>
        <w:t>rrsp$BALCHQ</w:t>
      </w:r>
      <w:proofErr w:type="spellEnd"/>
      <w:r>
        <w:rPr>
          <w:rFonts w:ascii="Calibri" w:eastAsia="Calibri" w:hAnsi="Calibri" w:cs="Calibri"/>
          <w:i/>
          <w:sz w:val="24"/>
          <w:szCs w:val="24"/>
          <w:shd w:val="clear" w:color="auto" w:fill="EFEFEF"/>
        </w:rPr>
        <w:t xml:space="preserve">), 0, </w:t>
      </w:r>
      <w:proofErr w:type="spellStart"/>
      <w:r>
        <w:rPr>
          <w:rFonts w:ascii="Calibri" w:eastAsia="Calibri" w:hAnsi="Calibri" w:cs="Calibri"/>
          <w:i/>
          <w:sz w:val="24"/>
          <w:szCs w:val="24"/>
          <w:shd w:val="clear" w:color="auto" w:fill="EFEFEF"/>
        </w:rPr>
        <w:t>rrsp$BALCHQ</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 xml:space="preserve"> to impute zero.</w:t>
      </w:r>
    </w:p>
    <w:p w14:paraId="51EA6F78" w14:textId="77777777" w:rsidR="00E83918" w:rsidRDefault="00000000">
      <w:pPr>
        <w:rPr>
          <w:rFonts w:ascii="Calibri" w:eastAsia="Calibri" w:hAnsi="Calibri" w:cs="Calibri"/>
          <w:sz w:val="24"/>
          <w:szCs w:val="24"/>
        </w:rPr>
      </w:pPr>
      <w:r>
        <w:rPr>
          <w:rFonts w:ascii="Calibri" w:eastAsia="Calibri" w:hAnsi="Calibri" w:cs="Calibri"/>
          <w:sz w:val="24"/>
          <w:szCs w:val="24"/>
        </w:rPr>
        <w:t>For the 7 less problematic variables, we will explore them later.</w:t>
      </w:r>
    </w:p>
    <w:p w14:paraId="29C32E34" w14:textId="77777777" w:rsidR="00E83918" w:rsidRDefault="00000000">
      <w:pPr>
        <w:rPr>
          <w:rFonts w:ascii="Calibri" w:eastAsia="Calibri" w:hAnsi="Calibri" w:cs="Calibri"/>
          <w:i/>
          <w:sz w:val="24"/>
          <w:szCs w:val="24"/>
        </w:rPr>
      </w:pPr>
      <w:r>
        <w:rPr>
          <w:rFonts w:ascii="Calibri" w:eastAsia="Calibri" w:hAnsi="Calibri" w:cs="Calibri"/>
          <w:b/>
          <w:i/>
          <w:sz w:val="24"/>
          <w:szCs w:val="24"/>
        </w:rPr>
        <w:t>Thin factor level</w:t>
      </w:r>
      <w:r>
        <w:rPr>
          <w:rFonts w:ascii="Calibri" w:eastAsia="Calibri" w:hAnsi="Calibri" w:cs="Calibri"/>
          <w:i/>
          <w:sz w:val="24"/>
          <w:szCs w:val="24"/>
        </w:rPr>
        <w:t xml:space="preserve"> </w:t>
      </w:r>
    </w:p>
    <w:p w14:paraId="3FD0520A" w14:textId="37983CC9" w:rsidR="00E83918"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i/>
          <w:sz w:val="24"/>
          <w:szCs w:val="24"/>
        </w:rPr>
        <w:t>pcode</w:t>
      </w:r>
      <w:proofErr w:type="spellEnd"/>
      <w:r>
        <w:rPr>
          <w:rFonts w:ascii="Calibri" w:eastAsia="Calibri" w:hAnsi="Calibri" w:cs="Calibri"/>
          <w:sz w:val="24"/>
          <w:szCs w:val="24"/>
        </w:rPr>
        <w:t xml:space="preserve"> variable has a thin factor level of 1 and is statistically irrelevant, although we may use this variable for profiling. We run </w:t>
      </w:r>
      <w:proofErr w:type="spellStart"/>
      <w:r>
        <w:rPr>
          <w:rFonts w:ascii="Calibri" w:eastAsia="Calibri" w:hAnsi="Calibri" w:cs="Calibri"/>
          <w:i/>
          <w:sz w:val="24"/>
          <w:szCs w:val="24"/>
          <w:shd w:val="clear" w:color="auto" w:fill="EFEFEF"/>
        </w:rPr>
        <w:t>rrsp$pcode</w:t>
      </w:r>
      <w:proofErr w:type="spellEnd"/>
      <w:r>
        <w:rPr>
          <w:rFonts w:ascii="Calibri" w:eastAsia="Calibri" w:hAnsi="Calibri" w:cs="Calibri"/>
          <w:i/>
          <w:sz w:val="24"/>
          <w:szCs w:val="24"/>
          <w:shd w:val="clear" w:color="auto" w:fill="EFEFEF"/>
        </w:rPr>
        <w:t xml:space="preserve"> &lt;- NULL</w:t>
      </w:r>
      <w:r>
        <w:rPr>
          <w:rFonts w:ascii="Calibri" w:eastAsia="Calibri" w:hAnsi="Calibri" w:cs="Calibri"/>
          <w:sz w:val="24"/>
          <w:szCs w:val="24"/>
        </w:rPr>
        <w:t xml:space="preserve"> to remove the column for now. Another variable with the similar issue is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By running </w:t>
      </w:r>
      <w:proofErr w:type="spell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 xml:space="preserve"> %&gt;% </w:t>
      </w:r>
      <w:proofErr w:type="spellStart"/>
      <w:r>
        <w:rPr>
          <w:rFonts w:ascii="Calibri" w:eastAsia="Calibri" w:hAnsi="Calibri" w:cs="Calibri"/>
          <w:i/>
          <w:sz w:val="24"/>
          <w:szCs w:val="24"/>
          <w:shd w:val="clear" w:color="auto" w:fill="EFEFEF"/>
        </w:rPr>
        <w:t>group_by</w:t>
      </w:r>
      <w:proofErr w:type="spellEnd"/>
      <w:r w:rsidR="000F6DBB">
        <w:rPr>
          <w:rFonts w:ascii="Calibri" w:eastAsia="Calibri" w:hAnsi="Calibri" w:cs="Calibri"/>
          <w:i/>
          <w:sz w:val="24"/>
          <w:szCs w:val="24"/>
          <w:shd w:val="clear" w:color="auto" w:fill="EFEFEF"/>
        </w:rPr>
        <w:t xml:space="preserve"> </w:t>
      </w:r>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valsegm</w:t>
      </w:r>
      <w:proofErr w:type="spellEnd"/>
      <w:r>
        <w:rPr>
          <w:rFonts w:ascii="Calibri" w:eastAsia="Calibri" w:hAnsi="Calibri" w:cs="Calibri"/>
          <w:i/>
          <w:sz w:val="24"/>
          <w:szCs w:val="24"/>
          <w:shd w:val="clear" w:color="auto" w:fill="EFEFEF"/>
        </w:rPr>
        <w:t xml:space="preserve">) %&gt;% </w:t>
      </w:r>
      <w:proofErr w:type="gramStart"/>
      <w:r>
        <w:rPr>
          <w:rFonts w:ascii="Calibri" w:eastAsia="Calibri" w:hAnsi="Calibri" w:cs="Calibri"/>
          <w:i/>
          <w:sz w:val="24"/>
          <w:szCs w:val="24"/>
          <w:shd w:val="clear" w:color="auto" w:fill="EFEFEF"/>
        </w:rPr>
        <w:t>summarise(</w:t>
      </w:r>
      <w:proofErr w:type="spellStart"/>
      <w:proofErr w:type="gramEnd"/>
      <w:r>
        <w:rPr>
          <w:rFonts w:ascii="Calibri" w:eastAsia="Calibri" w:hAnsi="Calibri" w:cs="Calibri"/>
          <w:i/>
          <w:sz w:val="24"/>
          <w:szCs w:val="24"/>
          <w:shd w:val="clear" w:color="auto" w:fill="EFEFEF"/>
        </w:rPr>
        <w:t>num_row</w:t>
      </w:r>
      <w:proofErr w:type="spellEnd"/>
      <w:r>
        <w:rPr>
          <w:rFonts w:ascii="Calibri" w:eastAsia="Calibri" w:hAnsi="Calibri" w:cs="Calibri"/>
          <w:i/>
          <w:sz w:val="24"/>
          <w:szCs w:val="24"/>
          <w:shd w:val="clear" w:color="auto" w:fill="EFEFEF"/>
        </w:rPr>
        <w:t xml:space="preserve"> = length(</w:t>
      </w:r>
      <w:proofErr w:type="spellStart"/>
      <w:r>
        <w:rPr>
          <w:rFonts w:ascii="Calibri" w:eastAsia="Calibri" w:hAnsi="Calibri" w:cs="Calibri"/>
          <w:i/>
          <w:sz w:val="24"/>
          <w:szCs w:val="24"/>
          <w:shd w:val="clear" w:color="auto" w:fill="EFEFEF"/>
        </w:rPr>
        <w:t>valsegm</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 xml:space="preserve">, we see that the only level containing a small number of records is the </w:t>
      </w:r>
      <w:r>
        <w:rPr>
          <w:rFonts w:ascii="Calibri" w:eastAsia="Calibri" w:hAnsi="Calibri" w:cs="Calibri"/>
          <w:i/>
          <w:sz w:val="24"/>
          <w:szCs w:val="24"/>
        </w:rPr>
        <w:t>NA</w:t>
      </w:r>
      <w:r>
        <w:rPr>
          <w:rFonts w:ascii="Calibri" w:eastAsia="Calibri" w:hAnsi="Calibri" w:cs="Calibri"/>
          <w:sz w:val="24"/>
          <w:szCs w:val="24"/>
        </w:rPr>
        <w:t xml:space="preserve"> level. We will use </w:t>
      </w:r>
      <w:proofErr w:type="spellStart"/>
      <w:proofErr w:type="gramStart"/>
      <w:r>
        <w:rPr>
          <w:rFonts w:ascii="Calibri" w:eastAsia="Calibri" w:hAnsi="Calibri" w:cs="Calibri"/>
          <w:i/>
          <w:sz w:val="24"/>
          <w:szCs w:val="24"/>
          <w:shd w:val="clear" w:color="auto" w:fill="EFEFEF"/>
        </w:rPr>
        <w:t>na.omit</w:t>
      </w:r>
      <w:proofErr w:type="spellEnd"/>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to remove the level later.</w:t>
      </w:r>
    </w:p>
    <w:p w14:paraId="35E8189C" w14:textId="77777777" w:rsidR="00E83918" w:rsidRDefault="00000000">
      <w:pPr>
        <w:rPr>
          <w:rFonts w:ascii="Calibri" w:eastAsia="Calibri" w:hAnsi="Calibri" w:cs="Calibri"/>
          <w:b/>
          <w:i/>
          <w:sz w:val="24"/>
          <w:szCs w:val="24"/>
        </w:rPr>
      </w:pPr>
      <w:r>
        <w:rPr>
          <w:rFonts w:ascii="Calibri" w:eastAsia="Calibri" w:hAnsi="Calibri" w:cs="Calibri"/>
          <w:b/>
          <w:i/>
          <w:sz w:val="24"/>
          <w:szCs w:val="24"/>
        </w:rPr>
        <w:t>Unary variables</w:t>
      </w:r>
    </w:p>
    <w:p w14:paraId="2404DD62" w14:textId="77777777" w:rsidR="00E83918" w:rsidRDefault="00000000">
      <w:pPr>
        <w:rPr>
          <w:rFonts w:ascii="Calibri" w:eastAsia="Calibri" w:hAnsi="Calibri" w:cs="Calibri"/>
          <w:sz w:val="24"/>
          <w:szCs w:val="24"/>
        </w:rPr>
      </w:pPr>
      <w:r>
        <w:rPr>
          <w:rFonts w:ascii="Calibri" w:eastAsia="Calibri" w:hAnsi="Calibri" w:cs="Calibri"/>
          <w:sz w:val="24"/>
          <w:szCs w:val="24"/>
        </w:rPr>
        <w:t>We do not have unary variables in this dataset.</w:t>
      </w:r>
    </w:p>
    <w:p w14:paraId="69ADC1BB" w14:textId="77777777" w:rsidR="00E83918" w:rsidRDefault="00000000">
      <w:pPr>
        <w:rPr>
          <w:rFonts w:ascii="Calibri" w:eastAsia="Calibri" w:hAnsi="Calibri" w:cs="Calibri"/>
          <w:sz w:val="24"/>
          <w:szCs w:val="24"/>
        </w:rPr>
      </w:pPr>
      <w:r>
        <w:rPr>
          <w:rFonts w:ascii="Calibri" w:eastAsia="Calibri" w:hAnsi="Calibri" w:cs="Calibri"/>
          <w:b/>
          <w:sz w:val="24"/>
          <w:szCs w:val="24"/>
        </w:rPr>
        <w:t>T</w:t>
      </w:r>
      <w:r>
        <w:rPr>
          <w:rFonts w:ascii="Calibri" w:eastAsia="Calibri" w:hAnsi="Calibri" w:cs="Calibri"/>
          <w:b/>
          <w:i/>
          <w:sz w:val="24"/>
          <w:szCs w:val="24"/>
        </w:rPr>
        <w:t>rivially related variable problems</w:t>
      </w:r>
      <w:r>
        <w:rPr>
          <w:rFonts w:ascii="Calibri" w:eastAsia="Calibri" w:hAnsi="Calibri" w:cs="Calibri"/>
          <w:sz w:val="24"/>
          <w:szCs w:val="24"/>
        </w:rPr>
        <w:t xml:space="preserve"> </w:t>
      </w:r>
    </w:p>
    <w:p w14:paraId="49EE0790"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We first examine if the variable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could potentially be a trivially related variable. It depends on whether an RRSP purchase would increase the rank or not. We do not have this information yet and this possibility may be determined in the subsequent analysis or in further </w:t>
      </w:r>
      <w:r>
        <w:rPr>
          <w:rFonts w:ascii="Calibri" w:eastAsia="Calibri" w:hAnsi="Calibri" w:cs="Calibri"/>
          <w:sz w:val="24"/>
          <w:szCs w:val="24"/>
        </w:rPr>
        <w:lastRenderedPageBreak/>
        <w:t xml:space="preserve">discussions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We decided to keep them for now. In fact, our analysis shows that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is likely not a trivially related variable.</w:t>
      </w:r>
    </w:p>
    <w:p w14:paraId="4BA4F6FA" w14:textId="77777777" w:rsidR="00E83918" w:rsidRDefault="00000000">
      <w:pPr>
        <w:rPr>
          <w:rFonts w:ascii="Calibri" w:eastAsia="Calibri" w:hAnsi="Calibri" w:cs="Calibri"/>
          <w:sz w:val="24"/>
          <w:szCs w:val="24"/>
        </w:rPr>
      </w:pPr>
      <w:r>
        <w:rPr>
          <w:rFonts w:ascii="Calibri" w:eastAsia="Calibri" w:hAnsi="Calibri" w:cs="Calibri"/>
          <w:i/>
          <w:sz w:val="24"/>
          <w:szCs w:val="24"/>
        </w:rPr>
        <w:t>CH_NM_SERV</w:t>
      </w:r>
      <w:r>
        <w:rPr>
          <w:rFonts w:ascii="Calibri" w:eastAsia="Calibri" w:hAnsi="Calibri" w:cs="Calibri"/>
          <w:sz w:val="24"/>
          <w:szCs w:val="24"/>
        </w:rPr>
        <w:t xml:space="preserve"> and </w:t>
      </w:r>
      <w:r>
        <w:rPr>
          <w:rFonts w:ascii="Calibri" w:eastAsia="Calibri" w:hAnsi="Calibri" w:cs="Calibri"/>
          <w:i/>
          <w:sz w:val="24"/>
          <w:szCs w:val="24"/>
        </w:rPr>
        <w:t>CH_NM_PRD</w:t>
      </w:r>
      <w:r>
        <w:rPr>
          <w:rFonts w:ascii="Calibri" w:eastAsia="Calibri" w:hAnsi="Calibri" w:cs="Calibri"/>
          <w:sz w:val="24"/>
          <w:szCs w:val="24"/>
        </w:rPr>
        <w:t xml:space="preserve"> are trivially related variables because RRSP purchases are likely to “cause” changes in these two predictors. We remove them using </w:t>
      </w:r>
      <w:proofErr w:type="spellStart"/>
      <w:r>
        <w:rPr>
          <w:rFonts w:ascii="Calibri" w:eastAsia="Calibri" w:hAnsi="Calibri" w:cs="Calibri"/>
          <w:i/>
          <w:sz w:val="24"/>
          <w:szCs w:val="24"/>
          <w:shd w:val="clear" w:color="auto" w:fill="EFEFEF"/>
        </w:rPr>
        <w:t>rrsp$CH_NM_PRD</w:t>
      </w:r>
      <w:proofErr w:type="spellEnd"/>
      <w:r>
        <w:rPr>
          <w:rFonts w:ascii="Calibri" w:eastAsia="Calibri" w:hAnsi="Calibri" w:cs="Calibri"/>
          <w:i/>
          <w:sz w:val="24"/>
          <w:szCs w:val="24"/>
          <w:shd w:val="clear" w:color="auto" w:fill="EFEFEF"/>
        </w:rPr>
        <w:t xml:space="preserve"> &lt;- NULL</w:t>
      </w:r>
      <w:r>
        <w:rPr>
          <w:rFonts w:ascii="Calibri" w:eastAsia="Calibri" w:hAnsi="Calibri" w:cs="Calibri"/>
          <w:sz w:val="24"/>
          <w:szCs w:val="24"/>
        </w:rPr>
        <w:t xml:space="preserve"> and </w:t>
      </w:r>
      <w:proofErr w:type="spellStart"/>
      <w:r>
        <w:rPr>
          <w:rFonts w:ascii="Calibri" w:eastAsia="Calibri" w:hAnsi="Calibri" w:cs="Calibri"/>
          <w:i/>
          <w:sz w:val="24"/>
          <w:szCs w:val="24"/>
          <w:shd w:val="clear" w:color="auto" w:fill="EFEFEF"/>
        </w:rPr>
        <w:t>rrsp$CH_NM_SERV</w:t>
      </w:r>
      <w:proofErr w:type="spellEnd"/>
      <w:r>
        <w:rPr>
          <w:rFonts w:ascii="Calibri" w:eastAsia="Calibri" w:hAnsi="Calibri" w:cs="Calibri"/>
          <w:i/>
          <w:sz w:val="24"/>
          <w:szCs w:val="24"/>
          <w:shd w:val="clear" w:color="auto" w:fill="EFEFEF"/>
        </w:rPr>
        <w:t xml:space="preserve"> &lt;- NULL</w:t>
      </w:r>
      <w:r>
        <w:rPr>
          <w:rFonts w:ascii="Calibri" w:eastAsia="Calibri" w:hAnsi="Calibri" w:cs="Calibri"/>
          <w:sz w:val="24"/>
          <w:szCs w:val="24"/>
        </w:rPr>
        <w:t>.</w:t>
      </w:r>
    </w:p>
    <w:p w14:paraId="12A3C298" w14:textId="2057D3DC" w:rsidR="00E83918" w:rsidRDefault="00000000">
      <w:pPr>
        <w:rPr>
          <w:rFonts w:ascii="Calibri" w:eastAsia="Calibri" w:hAnsi="Calibri" w:cs="Calibri"/>
          <w:sz w:val="24"/>
          <w:szCs w:val="24"/>
        </w:rPr>
      </w:pPr>
      <w:r>
        <w:rPr>
          <w:rFonts w:ascii="Calibri" w:eastAsia="Calibri" w:hAnsi="Calibri" w:cs="Calibri"/>
          <w:sz w:val="24"/>
          <w:szCs w:val="24"/>
        </w:rPr>
        <w:t xml:space="preserve">For the variable </w:t>
      </w:r>
      <w:r>
        <w:rPr>
          <w:rFonts w:ascii="Calibri" w:eastAsia="Calibri" w:hAnsi="Calibri" w:cs="Calibri"/>
          <w:i/>
          <w:sz w:val="24"/>
          <w:szCs w:val="24"/>
        </w:rPr>
        <w:t>TOTSERV</w:t>
      </w:r>
      <w:r>
        <w:rPr>
          <w:rFonts w:ascii="Calibri" w:eastAsia="Calibri" w:hAnsi="Calibri" w:cs="Calibri"/>
          <w:sz w:val="24"/>
          <w:szCs w:val="24"/>
        </w:rPr>
        <w:t xml:space="preserve">, it is more complicated than the previous three features. The variable may cause target leakage because it is most likely measured after an individual has purchased an RRSP term, resulting in an increase of 1 in </w:t>
      </w:r>
      <w:r>
        <w:rPr>
          <w:rFonts w:ascii="Calibri" w:eastAsia="Calibri" w:hAnsi="Calibri" w:cs="Calibri"/>
          <w:i/>
          <w:sz w:val="24"/>
          <w:szCs w:val="24"/>
        </w:rPr>
        <w:t>TOTSERV</w:t>
      </w:r>
      <w:r>
        <w:rPr>
          <w:rFonts w:ascii="Calibri" w:eastAsia="Calibri" w:hAnsi="Calibri" w:cs="Calibri"/>
          <w:sz w:val="24"/>
          <w:szCs w:val="24"/>
        </w:rPr>
        <w:t xml:space="preserve">. Another concern is whether members tend to obtain more than 1 service </w:t>
      </w:r>
      <w:r w:rsidR="000F6DBB">
        <w:rPr>
          <w:rFonts w:ascii="Calibri" w:eastAsia="Calibri" w:hAnsi="Calibri" w:cs="Calibri"/>
          <w:sz w:val="24"/>
          <w:szCs w:val="24"/>
        </w:rPr>
        <w:t>because of</w:t>
      </w:r>
      <w:r>
        <w:rPr>
          <w:rFonts w:ascii="Calibri" w:eastAsia="Calibri" w:hAnsi="Calibri" w:cs="Calibri"/>
          <w:sz w:val="24"/>
          <w:szCs w:val="24"/>
        </w:rPr>
        <w:t xml:space="preserve"> an RRSP purchase (e.g., a minimum number of distinct products to waive monthly fees). However, based on our mental map, we believe that </w:t>
      </w:r>
      <w:r>
        <w:rPr>
          <w:rFonts w:ascii="Calibri" w:eastAsia="Calibri" w:hAnsi="Calibri" w:cs="Calibri"/>
          <w:i/>
          <w:sz w:val="24"/>
          <w:szCs w:val="24"/>
        </w:rPr>
        <w:t>TOTSERV</w:t>
      </w:r>
      <w:r>
        <w:rPr>
          <w:rFonts w:ascii="Calibri" w:eastAsia="Calibri" w:hAnsi="Calibri" w:cs="Calibri"/>
          <w:sz w:val="24"/>
          <w:szCs w:val="24"/>
        </w:rPr>
        <w:t xml:space="preserve"> should be a decent predictor as it strongly reflects customer intimacy, exposure, product knowledge, financial situation, investment experience and more. That is, we believe </w:t>
      </w:r>
      <w:r w:rsidR="000F6DBB">
        <w:rPr>
          <w:rFonts w:ascii="Calibri" w:eastAsia="Calibri" w:hAnsi="Calibri" w:cs="Calibri"/>
          <w:sz w:val="24"/>
          <w:szCs w:val="24"/>
        </w:rPr>
        <w:t>that</w:t>
      </w:r>
      <w:r>
        <w:rPr>
          <w:rFonts w:ascii="Calibri" w:eastAsia="Calibri" w:hAnsi="Calibri" w:cs="Calibri"/>
          <w:sz w:val="24"/>
          <w:szCs w:val="24"/>
        </w:rPr>
        <w:t xml:space="preserve"> the more diverse the client’s product category is, it should be more likely for the client to make an RRSP purchase. Additionally, since our objective is to cross-sell to “existing” clients, it's very likely that they have at least 1 product line. </w:t>
      </w:r>
      <w:r w:rsidR="000F6DBB">
        <w:rPr>
          <w:rFonts w:ascii="Calibri" w:eastAsia="Calibri" w:hAnsi="Calibri" w:cs="Calibri"/>
          <w:sz w:val="24"/>
          <w:szCs w:val="24"/>
        </w:rPr>
        <w:t>So,</w:t>
      </w:r>
      <w:r>
        <w:rPr>
          <w:rFonts w:ascii="Calibri" w:eastAsia="Calibri" w:hAnsi="Calibri" w:cs="Calibri"/>
          <w:sz w:val="24"/>
          <w:szCs w:val="24"/>
        </w:rPr>
        <w:t xml:space="preserve"> it's likely that an increase of 1 in </w:t>
      </w:r>
      <w:r>
        <w:rPr>
          <w:rFonts w:ascii="Calibri" w:eastAsia="Calibri" w:hAnsi="Calibri" w:cs="Calibri"/>
          <w:i/>
          <w:sz w:val="24"/>
          <w:szCs w:val="24"/>
        </w:rPr>
        <w:t>TOTSERV</w:t>
      </w:r>
      <w:r>
        <w:rPr>
          <w:rFonts w:ascii="Calibri" w:eastAsia="Calibri" w:hAnsi="Calibri" w:cs="Calibri"/>
          <w:sz w:val="24"/>
          <w:szCs w:val="24"/>
        </w:rPr>
        <w:t xml:space="preserve"> due to the RRSP purchase would not make </w:t>
      </w:r>
      <w:r>
        <w:rPr>
          <w:rFonts w:ascii="Calibri" w:eastAsia="Calibri" w:hAnsi="Calibri" w:cs="Calibri"/>
          <w:i/>
          <w:sz w:val="24"/>
          <w:szCs w:val="24"/>
        </w:rPr>
        <w:t>TOTSERV</w:t>
      </w:r>
      <w:r>
        <w:rPr>
          <w:rFonts w:ascii="Calibri" w:eastAsia="Calibri" w:hAnsi="Calibri" w:cs="Calibri"/>
          <w:sz w:val="24"/>
          <w:szCs w:val="24"/>
        </w:rPr>
        <w:t xml:space="preserve"> a bad predictor.</w:t>
      </w:r>
    </w:p>
    <w:p w14:paraId="2F6CF8AB"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With these considerations, we decide to test if, with some transformation, we can turn </w:t>
      </w:r>
      <w:r>
        <w:rPr>
          <w:rFonts w:ascii="Calibri" w:eastAsia="Calibri" w:hAnsi="Calibri" w:cs="Calibri"/>
          <w:i/>
          <w:sz w:val="24"/>
          <w:szCs w:val="24"/>
        </w:rPr>
        <w:t>TOTSERV</w:t>
      </w:r>
      <w:r>
        <w:rPr>
          <w:rFonts w:ascii="Calibri" w:eastAsia="Calibri" w:hAnsi="Calibri" w:cs="Calibri"/>
          <w:sz w:val="24"/>
          <w:szCs w:val="24"/>
        </w:rPr>
        <w:t xml:space="preserve"> into a powerful predictor and prevent the possible target leakage. To do this, we assume that </w:t>
      </w:r>
      <w:r>
        <w:rPr>
          <w:rFonts w:ascii="Calibri" w:eastAsia="Calibri" w:hAnsi="Calibri" w:cs="Calibri"/>
          <w:i/>
          <w:sz w:val="24"/>
          <w:szCs w:val="24"/>
        </w:rPr>
        <w:t>TOTSERV</w:t>
      </w:r>
      <w:r>
        <w:rPr>
          <w:rFonts w:ascii="Calibri" w:eastAsia="Calibri" w:hAnsi="Calibri" w:cs="Calibri"/>
          <w:sz w:val="24"/>
          <w:szCs w:val="24"/>
        </w:rPr>
        <w:t xml:space="preserve"> increases by at most 1 for each RRSP purchase. We form a new feature called </w:t>
      </w:r>
      <w:r>
        <w:rPr>
          <w:rFonts w:ascii="Calibri" w:eastAsia="Calibri" w:hAnsi="Calibri" w:cs="Calibri"/>
          <w:i/>
          <w:sz w:val="24"/>
          <w:szCs w:val="24"/>
        </w:rPr>
        <w:t>TOTSERV.NEW</w:t>
      </w:r>
      <w:r>
        <w:rPr>
          <w:rFonts w:ascii="Calibri" w:eastAsia="Calibri" w:hAnsi="Calibri" w:cs="Calibri"/>
          <w:sz w:val="24"/>
          <w:szCs w:val="24"/>
        </w:rPr>
        <w:t xml:space="preserve"> to hold the values of "the total number of services and/or product lines an individual has BEFORE the purchase of an RRSP". The values are obtained by the following code: </w:t>
      </w:r>
      <w:proofErr w:type="spellStart"/>
      <w:r>
        <w:rPr>
          <w:rFonts w:ascii="Calibri" w:eastAsia="Calibri" w:hAnsi="Calibri" w:cs="Calibri"/>
          <w:i/>
          <w:sz w:val="24"/>
          <w:szCs w:val="24"/>
          <w:shd w:val="clear" w:color="auto" w:fill="EFEFEF"/>
        </w:rPr>
        <w:t>rrsp$TOTSERV.NEW</w:t>
      </w:r>
      <w:proofErr w:type="spellEnd"/>
      <w:r>
        <w:rPr>
          <w:rFonts w:ascii="Calibri" w:eastAsia="Calibri" w:hAnsi="Calibri" w:cs="Calibri"/>
          <w:i/>
          <w:sz w:val="24"/>
          <w:szCs w:val="24"/>
          <w:shd w:val="clear" w:color="auto" w:fill="EFEFEF"/>
        </w:rPr>
        <w:t xml:space="preserve"> &lt;- </w:t>
      </w:r>
      <w:proofErr w:type="spellStart"/>
      <w:r>
        <w:rPr>
          <w:rFonts w:ascii="Calibri" w:eastAsia="Calibri" w:hAnsi="Calibri" w:cs="Calibri"/>
          <w:i/>
          <w:sz w:val="24"/>
          <w:szCs w:val="24"/>
          <w:shd w:val="clear" w:color="auto" w:fill="EFEFEF"/>
        </w:rPr>
        <w:t>if_</w:t>
      </w:r>
      <w:proofErr w:type="gramStart"/>
      <w:r>
        <w:rPr>
          <w:rFonts w:ascii="Calibri" w:eastAsia="Calibri" w:hAnsi="Calibri" w:cs="Calibri"/>
          <w:i/>
          <w:sz w:val="24"/>
          <w:szCs w:val="24"/>
          <w:shd w:val="clear" w:color="auto" w:fill="EFEFEF"/>
        </w:rPr>
        <w:t>else</w:t>
      </w:r>
      <w:proofErr w:type="spellEnd"/>
      <w:r>
        <w:rPr>
          <w:rFonts w:ascii="Calibri" w:eastAsia="Calibri" w:hAnsi="Calibri" w:cs="Calibri"/>
          <w:i/>
          <w:sz w:val="24"/>
          <w:szCs w:val="24"/>
          <w:shd w:val="clear" w:color="auto" w:fill="EFEFEF"/>
        </w:rPr>
        <w:t>(</w:t>
      </w:r>
      <w:proofErr w:type="spellStart"/>
      <w:proofErr w:type="gramEnd"/>
      <w:r>
        <w:rPr>
          <w:rFonts w:ascii="Calibri" w:eastAsia="Calibri" w:hAnsi="Calibri" w:cs="Calibri"/>
          <w:i/>
          <w:sz w:val="24"/>
          <w:szCs w:val="24"/>
          <w:shd w:val="clear" w:color="auto" w:fill="EFEFEF"/>
        </w:rPr>
        <w:t>rrsp$APURCH</w:t>
      </w:r>
      <w:proofErr w:type="spellEnd"/>
      <w:r>
        <w:rPr>
          <w:rFonts w:ascii="Calibri" w:eastAsia="Calibri" w:hAnsi="Calibri" w:cs="Calibri"/>
          <w:i/>
          <w:sz w:val="24"/>
          <w:szCs w:val="24"/>
          <w:shd w:val="clear" w:color="auto" w:fill="EFEFEF"/>
        </w:rPr>
        <w:t xml:space="preserve"> == "Y",  </w:t>
      </w:r>
      <w:proofErr w:type="spellStart"/>
      <w:r>
        <w:rPr>
          <w:rFonts w:ascii="Calibri" w:eastAsia="Calibri" w:hAnsi="Calibri" w:cs="Calibri"/>
          <w:i/>
          <w:sz w:val="24"/>
          <w:szCs w:val="24"/>
          <w:shd w:val="clear" w:color="auto" w:fill="EFEFEF"/>
        </w:rPr>
        <w:t>if_else</w:t>
      </w:r>
      <w:proofErr w:type="spell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rrsp$TOTSERV</w:t>
      </w:r>
      <w:proofErr w:type="spellEnd"/>
      <w:r>
        <w:rPr>
          <w:rFonts w:ascii="Calibri" w:eastAsia="Calibri" w:hAnsi="Calibri" w:cs="Calibri"/>
          <w:i/>
          <w:sz w:val="24"/>
          <w:szCs w:val="24"/>
          <w:shd w:val="clear" w:color="auto" w:fill="EFEFEF"/>
        </w:rPr>
        <w:t xml:space="preserve"> &lt; 1, 0, </w:t>
      </w:r>
      <w:proofErr w:type="spellStart"/>
      <w:r>
        <w:rPr>
          <w:rFonts w:ascii="Calibri" w:eastAsia="Calibri" w:hAnsi="Calibri" w:cs="Calibri"/>
          <w:i/>
          <w:sz w:val="24"/>
          <w:szCs w:val="24"/>
          <w:shd w:val="clear" w:color="auto" w:fill="EFEFEF"/>
        </w:rPr>
        <w:t>rrsp$TOTSERV</w:t>
      </w:r>
      <w:proofErr w:type="spellEnd"/>
      <w:r>
        <w:rPr>
          <w:rFonts w:ascii="Calibri" w:eastAsia="Calibri" w:hAnsi="Calibri" w:cs="Calibri"/>
          <w:i/>
          <w:sz w:val="24"/>
          <w:szCs w:val="24"/>
          <w:shd w:val="clear" w:color="auto" w:fill="EFEFEF"/>
        </w:rPr>
        <w:t xml:space="preserve"> - 1), </w:t>
      </w:r>
      <w:proofErr w:type="spellStart"/>
      <w:r>
        <w:rPr>
          <w:rFonts w:ascii="Calibri" w:eastAsia="Calibri" w:hAnsi="Calibri" w:cs="Calibri"/>
          <w:i/>
          <w:sz w:val="24"/>
          <w:szCs w:val="24"/>
          <w:shd w:val="clear" w:color="auto" w:fill="EFEFEF"/>
        </w:rPr>
        <w:t>rrsp$TOTSERV</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w:t>
      </w:r>
    </w:p>
    <w:p w14:paraId="028C7B7C" w14:textId="77777777" w:rsidR="00E83918" w:rsidRDefault="00000000">
      <w:pPr>
        <w:rPr>
          <w:rFonts w:ascii="Calibri" w:eastAsia="Calibri" w:hAnsi="Calibri" w:cs="Calibri"/>
          <w:i/>
          <w:sz w:val="24"/>
          <w:szCs w:val="24"/>
        </w:rPr>
      </w:pPr>
      <w:r>
        <w:rPr>
          <w:rFonts w:ascii="Calibri" w:eastAsia="Calibri" w:hAnsi="Calibri" w:cs="Calibri"/>
          <w:b/>
          <w:i/>
          <w:sz w:val="24"/>
          <w:szCs w:val="24"/>
        </w:rPr>
        <w:t>Database housekeeping variable problems</w:t>
      </w:r>
    </w:p>
    <w:p w14:paraId="626A02D6"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variable </w:t>
      </w:r>
      <w:r>
        <w:rPr>
          <w:rFonts w:ascii="Calibri" w:eastAsia="Calibri" w:hAnsi="Calibri" w:cs="Calibri"/>
          <w:i/>
          <w:sz w:val="24"/>
          <w:szCs w:val="24"/>
        </w:rPr>
        <w:t>unique</w:t>
      </w:r>
      <w:r>
        <w:rPr>
          <w:rFonts w:ascii="Calibri" w:eastAsia="Calibri" w:hAnsi="Calibri" w:cs="Calibri"/>
          <w:sz w:val="24"/>
          <w:szCs w:val="24"/>
        </w:rPr>
        <w:t xml:space="preserve"> is the record keeping identification number of each person in the database. We set it as a row name using </w:t>
      </w:r>
      <w:proofErr w:type="spellStart"/>
      <w:proofErr w:type="gramStart"/>
      <w:r>
        <w:rPr>
          <w:rFonts w:ascii="Calibri" w:eastAsia="Calibri" w:hAnsi="Calibri" w:cs="Calibri"/>
          <w:i/>
          <w:sz w:val="24"/>
          <w:szCs w:val="24"/>
          <w:shd w:val="clear" w:color="auto" w:fill="EFEFEF"/>
        </w:rPr>
        <w:t>row.names</w:t>
      </w:r>
      <w:proofErr w:type="spellEnd"/>
      <w:proofErr w:type="gram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 xml:space="preserve">) &lt;- </w:t>
      </w:r>
      <w:proofErr w:type="spellStart"/>
      <w:r>
        <w:rPr>
          <w:rFonts w:ascii="Calibri" w:eastAsia="Calibri" w:hAnsi="Calibri" w:cs="Calibri"/>
          <w:i/>
          <w:sz w:val="24"/>
          <w:szCs w:val="24"/>
          <w:shd w:val="clear" w:color="auto" w:fill="EFEFEF"/>
        </w:rPr>
        <w:t>rrsp$unique</w:t>
      </w:r>
      <w:proofErr w:type="spellEnd"/>
      <w:r>
        <w:rPr>
          <w:rFonts w:ascii="Calibri" w:eastAsia="Calibri" w:hAnsi="Calibri" w:cs="Calibri"/>
          <w:sz w:val="24"/>
          <w:szCs w:val="24"/>
        </w:rPr>
        <w:t xml:space="preserve"> and remove it by </w:t>
      </w:r>
      <w:proofErr w:type="spellStart"/>
      <w:r>
        <w:rPr>
          <w:rFonts w:ascii="Calibri" w:eastAsia="Calibri" w:hAnsi="Calibri" w:cs="Calibri"/>
          <w:i/>
          <w:sz w:val="24"/>
          <w:szCs w:val="24"/>
          <w:shd w:val="clear" w:color="auto" w:fill="EFEFEF"/>
        </w:rPr>
        <w:t>rrsp$unique</w:t>
      </w:r>
      <w:proofErr w:type="spellEnd"/>
      <w:r>
        <w:rPr>
          <w:rFonts w:ascii="Calibri" w:eastAsia="Calibri" w:hAnsi="Calibri" w:cs="Calibri"/>
          <w:i/>
          <w:sz w:val="24"/>
          <w:szCs w:val="24"/>
          <w:shd w:val="clear" w:color="auto" w:fill="EFEFEF"/>
        </w:rPr>
        <w:t xml:space="preserve"> &lt;- NULL</w:t>
      </w:r>
      <w:r>
        <w:rPr>
          <w:rFonts w:ascii="Calibri" w:eastAsia="Calibri" w:hAnsi="Calibri" w:cs="Calibri"/>
          <w:sz w:val="24"/>
          <w:szCs w:val="24"/>
        </w:rPr>
        <w:t xml:space="preserve">. The gender variable takes two columns. We remove one of them using </w:t>
      </w:r>
      <w:proofErr w:type="spellStart"/>
      <w:r>
        <w:rPr>
          <w:rFonts w:ascii="Calibri" w:eastAsia="Calibri" w:hAnsi="Calibri" w:cs="Calibri"/>
          <w:i/>
          <w:sz w:val="24"/>
          <w:szCs w:val="24"/>
          <w:shd w:val="clear" w:color="auto" w:fill="EFEFEF"/>
        </w:rPr>
        <w:t>rrsp$gendf</w:t>
      </w:r>
      <w:proofErr w:type="spellEnd"/>
      <w:r>
        <w:rPr>
          <w:rFonts w:ascii="Calibri" w:eastAsia="Calibri" w:hAnsi="Calibri" w:cs="Calibri"/>
          <w:i/>
          <w:sz w:val="24"/>
          <w:szCs w:val="24"/>
          <w:shd w:val="clear" w:color="auto" w:fill="EFEFEF"/>
        </w:rPr>
        <w:t xml:space="preserve"> &lt;- NULL</w:t>
      </w:r>
      <w:r>
        <w:rPr>
          <w:rFonts w:ascii="Calibri" w:eastAsia="Calibri" w:hAnsi="Calibri" w:cs="Calibri"/>
          <w:sz w:val="24"/>
          <w:szCs w:val="24"/>
        </w:rPr>
        <w:t xml:space="preserve"> so that female is the base level. The variable </w:t>
      </w:r>
      <w:r>
        <w:rPr>
          <w:rFonts w:ascii="Calibri" w:eastAsia="Calibri" w:hAnsi="Calibri" w:cs="Calibri"/>
          <w:i/>
          <w:sz w:val="24"/>
          <w:szCs w:val="24"/>
        </w:rPr>
        <w:t>N_IND_INC_</w:t>
      </w:r>
      <w:r>
        <w:rPr>
          <w:rFonts w:ascii="Calibri" w:eastAsia="Calibri" w:hAnsi="Calibri" w:cs="Calibri"/>
          <w:sz w:val="24"/>
          <w:szCs w:val="24"/>
        </w:rPr>
        <w:t xml:space="preserve"> appears to be statistically irrelevant. We remove it using </w:t>
      </w:r>
      <w:proofErr w:type="spellStart"/>
      <w:r>
        <w:rPr>
          <w:rFonts w:ascii="Calibri" w:eastAsia="Calibri" w:hAnsi="Calibri" w:cs="Calibri"/>
          <w:i/>
          <w:sz w:val="24"/>
          <w:szCs w:val="24"/>
          <w:shd w:val="clear" w:color="auto" w:fill="EFEFEF"/>
        </w:rPr>
        <w:t>rrsp$N_IND_INC</w:t>
      </w:r>
      <w:proofErr w:type="spellEnd"/>
      <w:r>
        <w:rPr>
          <w:rFonts w:ascii="Calibri" w:eastAsia="Calibri" w:hAnsi="Calibri" w:cs="Calibri"/>
          <w:i/>
          <w:sz w:val="24"/>
          <w:szCs w:val="24"/>
          <w:shd w:val="clear" w:color="auto" w:fill="EFEFEF"/>
        </w:rPr>
        <w:t>_ &lt;- NULL</w:t>
      </w:r>
      <w:r>
        <w:rPr>
          <w:rFonts w:ascii="Calibri" w:eastAsia="Calibri" w:hAnsi="Calibri" w:cs="Calibri"/>
          <w:sz w:val="24"/>
          <w:szCs w:val="24"/>
        </w:rPr>
        <w:t xml:space="preserve">. Ten binary variables should be of a factor class instead of numeric. Though optional, we factorize them using </w:t>
      </w:r>
      <w:proofErr w:type="spellStart"/>
      <w:r>
        <w:rPr>
          <w:rFonts w:ascii="Calibri" w:eastAsia="Calibri" w:hAnsi="Calibri" w:cs="Calibri"/>
          <w:i/>
          <w:sz w:val="24"/>
          <w:szCs w:val="24"/>
          <w:shd w:val="clear" w:color="auto" w:fill="EFEFEF"/>
        </w:rPr>
        <w:t>rrsp$paydep</w:t>
      </w:r>
      <w:proofErr w:type="spellEnd"/>
      <w:r>
        <w:rPr>
          <w:rFonts w:ascii="Calibri" w:eastAsia="Calibri" w:hAnsi="Calibri" w:cs="Calibri"/>
          <w:i/>
          <w:sz w:val="24"/>
          <w:szCs w:val="24"/>
          <w:shd w:val="clear" w:color="auto" w:fill="EFEFEF"/>
        </w:rPr>
        <w:t xml:space="preserve"> &lt;- factor(</w:t>
      </w:r>
      <w:proofErr w:type="spellStart"/>
      <w:r>
        <w:rPr>
          <w:rFonts w:ascii="Calibri" w:eastAsia="Calibri" w:hAnsi="Calibri" w:cs="Calibri"/>
          <w:i/>
          <w:sz w:val="24"/>
          <w:szCs w:val="24"/>
          <w:shd w:val="clear" w:color="auto" w:fill="EFEFEF"/>
        </w:rPr>
        <w:t>rrsp$paydep</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w:t>
      </w:r>
    </w:p>
    <w:p w14:paraId="17FBADD4" w14:textId="77777777" w:rsidR="00E83918" w:rsidRDefault="00000000">
      <w:pPr>
        <w:rPr>
          <w:rFonts w:ascii="Calibri" w:eastAsia="Calibri" w:hAnsi="Calibri" w:cs="Calibri"/>
          <w:i/>
          <w:sz w:val="24"/>
          <w:szCs w:val="24"/>
        </w:rPr>
      </w:pPr>
      <w:r>
        <w:rPr>
          <w:rFonts w:ascii="Calibri" w:eastAsia="Calibri" w:hAnsi="Calibri" w:cs="Calibri"/>
          <w:b/>
          <w:i/>
          <w:sz w:val="24"/>
          <w:szCs w:val="24"/>
        </w:rPr>
        <w:t>Final check</w:t>
      </w:r>
    </w:p>
    <w:p w14:paraId="2D485F94"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We use </w:t>
      </w:r>
      <w:proofErr w:type="spellStart"/>
      <w:r>
        <w:rPr>
          <w:rFonts w:ascii="Calibri" w:eastAsia="Calibri" w:hAnsi="Calibri" w:cs="Calibri"/>
          <w:i/>
          <w:sz w:val="24"/>
          <w:szCs w:val="24"/>
          <w:shd w:val="clear" w:color="auto" w:fill="EFEFEF"/>
        </w:rPr>
        <w:t>sapply</w:t>
      </w:r>
      <w:proofErr w:type="spell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select_if</w:t>
      </w:r>
      <w:proofErr w:type="spellEnd"/>
      <w:r>
        <w:rPr>
          <w:rFonts w:ascii="Calibri" w:eastAsia="Calibri" w:hAnsi="Calibri" w:cs="Calibri"/>
          <w:i/>
          <w:sz w:val="24"/>
          <w:szCs w:val="24"/>
          <w:shd w:val="clear" w:color="auto" w:fill="EFEFEF"/>
        </w:rPr>
        <w:t>(</w:t>
      </w:r>
      <w:proofErr w:type="spellStart"/>
      <w:proofErr w:type="gramStart"/>
      <w:r>
        <w:rPr>
          <w:rFonts w:ascii="Calibri" w:eastAsia="Calibri" w:hAnsi="Calibri" w:cs="Calibri"/>
          <w:i/>
          <w:sz w:val="24"/>
          <w:szCs w:val="24"/>
          <w:shd w:val="clear" w:color="auto" w:fill="EFEFEF"/>
        </w:rPr>
        <w:t>rrsp,is</w:t>
      </w:r>
      <w:proofErr w:type="gramEnd"/>
      <w:r>
        <w:rPr>
          <w:rFonts w:ascii="Calibri" w:eastAsia="Calibri" w:hAnsi="Calibri" w:cs="Calibri"/>
          <w:i/>
          <w:sz w:val="24"/>
          <w:szCs w:val="24"/>
          <w:shd w:val="clear" w:color="auto" w:fill="EFEFEF"/>
        </w:rPr>
        <w:t>.numeric</w:t>
      </w:r>
      <w:proofErr w:type="spellEnd"/>
      <w:r>
        <w:rPr>
          <w:rFonts w:ascii="Calibri" w:eastAsia="Calibri" w:hAnsi="Calibri" w:cs="Calibri"/>
          <w:i/>
          <w:sz w:val="24"/>
          <w:szCs w:val="24"/>
          <w:shd w:val="clear" w:color="auto" w:fill="EFEFEF"/>
        </w:rPr>
        <w:t>),summary)</w:t>
      </w:r>
      <w:r>
        <w:rPr>
          <w:rFonts w:ascii="Calibri" w:eastAsia="Calibri" w:hAnsi="Calibri" w:cs="Calibri"/>
          <w:sz w:val="24"/>
          <w:szCs w:val="24"/>
        </w:rPr>
        <w:t xml:space="preserve"> and find two cases with age 0. We remove the two records using </w:t>
      </w:r>
      <w:proofErr w:type="spell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 xml:space="preserve"> &lt;- </w:t>
      </w:r>
      <w:proofErr w:type="spellStart"/>
      <w:proofErr w:type="gramStart"/>
      <w:r>
        <w:rPr>
          <w:rFonts w:ascii="Calibri" w:eastAsia="Calibri" w:hAnsi="Calibri" w:cs="Calibri"/>
          <w:i/>
          <w:sz w:val="24"/>
          <w:szCs w:val="24"/>
          <w:shd w:val="clear" w:color="auto" w:fill="EFEFEF"/>
        </w:rPr>
        <w:t>rrsp</w:t>
      </w:r>
      <w:proofErr w:type="spellEnd"/>
      <w:r>
        <w:rPr>
          <w:rFonts w:ascii="Calibri" w:eastAsia="Calibri" w:hAnsi="Calibri" w:cs="Calibri"/>
          <w:i/>
          <w:sz w:val="24"/>
          <w:szCs w:val="24"/>
          <w:shd w:val="clear" w:color="auto" w:fill="EFEFEF"/>
        </w:rPr>
        <w:t>[</w:t>
      </w:r>
      <w:proofErr w:type="spellStart"/>
      <w:proofErr w:type="gramEnd"/>
      <w:r>
        <w:rPr>
          <w:rFonts w:ascii="Calibri" w:eastAsia="Calibri" w:hAnsi="Calibri" w:cs="Calibri"/>
          <w:i/>
          <w:sz w:val="24"/>
          <w:szCs w:val="24"/>
          <w:shd w:val="clear" w:color="auto" w:fill="EFEFEF"/>
        </w:rPr>
        <w:t>rrsp$age</w:t>
      </w:r>
      <w:proofErr w:type="spellEnd"/>
      <w:r>
        <w:rPr>
          <w:rFonts w:ascii="Calibri" w:eastAsia="Calibri" w:hAnsi="Calibri" w:cs="Calibri"/>
          <w:i/>
          <w:sz w:val="24"/>
          <w:szCs w:val="24"/>
          <w:shd w:val="clear" w:color="auto" w:fill="EFEFEF"/>
        </w:rPr>
        <w:t xml:space="preserve"> != 0,]</w:t>
      </w:r>
      <w:r>
        <w:rPr>
          <w:rFonts w:ascii="Calibri" w:eastAsia="Calibri" w:hAnsi="Calibri" w:cs="Calibri"/>
          <w:sz w:val="24"/>
          <w:szCs w:val="24"/>
        </w:rPr>
        <w:t xml:space="preserve">. We run </w:t>
      </w:r>
      <w:proofErr w:type="spellStart"/>
      <w:proofErr w:type="gramStart"/>
      <w:r>
        <w:rPr>
          <w:rFonts w:ascii="Calibri" w:eastAsia="Calibri" w:hAnsi="Calibri" w:cs="Calibri"/>
          <w:i/>
          <w:sz w:val="24"/>
          <w:szCs w:val="24"/>
          <w:shd w:val="clear" w:color="auto" w:fill="EFEFEF"/>
        </w:rPr>
        <w:t>variable.summary</w:t>
      </w:r>
      <w:proofErr w:type="spellEnd"/>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to conduct a final check. As shown in Figure 2, through the previous steps of data cleaning, we have only 3 variables with a missing rate of 0.26 ~ 1.09%, including the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variable with the thin factor level problem. Removing these records does not lose as much good information because they have </w:t>
      </w:r>
      <w:r>
        <w:rPr>
          <w:rFonts w:ascii="Calibri" w:eastAsia="Calibri" w:hAnsi="Calibri" w:cs="Calibri"/>
          <w:i/>
          <w:sz w:val="24"/>
          <w:szCs w:val="24"/>
        </w:rPr>
        <w:t>NA</w:t>
      </w:r>
      <w:r>
        <w:rPr>
          <w:rFonts w:ascii="Calibri" w:eastAsia="Calibri" w:hAnsi="Calibri" w:cs="Calibri"/>
          <w:sz w:val="24"/>
          <w:szCs w:val="24"/>
        </w:rPr>
        <w:t xml:space="preserve">s across many variables. Using </w:t>
      </w:r>
      <w:proofErr w:type="spellStart"/>
      <w:proofErr w:type="gramStart"/>
      <w:r>
        <w:rPr>
          <w:rFonts w:ascii="Calibri" w:eastAsia="Calibri" w:hAnsi="Calibri" w:cs="Calibri"/>
          <w:i/>
          <w:sz w:val="24"/>
          <w:szCs w:val="24"/>
          <w:shd w:val="clear" w:color="auto" w:fill="EFEFEF"/>
        </w:rPr>
        <w:t>na.omit</w:t>
      </w:r>
      <w:proofErr w:type="spellEnd"/>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we lose another 68 observations, or about </w:t>
      </w:r>
      <w:r>
        <w:rPr>
          <w:rFonts w:ascii="Calibri" w:eastAsia="Calibri" w:hAnsi="Calibri" w:cs="Calibri"/>
          <w:sz w:val="24"/>
          <w:szCs w:val="24"/>
        </w:rPr>
        <w:lastRenderedPageBreak/>
        <w:t xml:space="preserve">1.35% of 5038 observations. In total, we removed 70 (with missing </w:t>
      </w:r>
      <w:proofErr w:type="spellStart"/>
      <w:r>
        <w:rPr>
          <w:rFonts w:ascii="Calibri" w:eastAsia="Calibri" w:hAnsi="Calibri" w:cs="Calibri"/>
          <w:i/>
          <w:sz w:val="24"/>
          <w:szCs w:val="24"/>
        </w:rPr>
        <w:t>pcode</w:t>
      </w:r>
      <w:proofErr w:type="spellEnd"/>
      <w:r>
        <w:rPr>
          <w:rFonts w:ascii="Calibri" w:eastAsia="Calibri" w:hAnsi="Calibri" w:cs="Calibri"/>
          <w:sz w:val="24"/>
          <w:szCs w:val="24"/>
        </w:rPr>
        <w:t xml:space="preserve">) + 68 (with missing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w:t>
      </w:r>
      <w:r>
        <w:rPr>
          <w:rFonts w:ascii="Calibri" w:eastAsia="Calibri" w:hAnsi="Calibri" w:cs="Calibri"/>
          <w:i/>
          <w:sz w:val="24"/>
          <w:szCs w:val="24"/>
        </w:rPr>
        <w:t>avginc_1</w:t>
      </w:r>
      <w:r>
        <w:rPr>
          <w:rFonts w:ascii="Calibri" w:eastAsia="Calibri" w:hAnsi="Calibri" w:cs="Calibri"/>
          <w:sz w:val="24"/>
          <w:szCs w:val="24"/>
        </w:rPr>
        <w:t xml:space="preserve">, and </w:t>
      </w:r>
      <w:r>
        <w:rPr>
          <w:rFonts w:ascii="Calibri" w:eastAsia="Calibri" w:hAnsi="Calibri" w:cs="Calibri"/>
          <w:i/>
          <w:sz w:val="24"/>
          <w:szCs w:val="24"/>
        </w:rPr>
        <w:t>avginv_1</w:t>
      </w:r>
      <w:r>
        <w:rPr>
          <w:rFonts w:ascii="Calibri" w:eastAsia="Calibri" w:hAnsi="Calibri" w:cs="Calibri"/>
          <w:sz w:val="24"/>
          <w:szCs w:val="24"/>
        </w:rPr>
        <w:t xml:space="preserve">) + 2 (aged 0) = 140 cases from the original dataset. or about 2.74% of 5110 observations, which is acceptable. The cleaned data is stored in </w:t>
      </w:r>
      <w:r>
        <w:rPr>
          <w:rFonts w:ascii="Calibri" w:eastAsia="Calibri" w:hAnsi="Calibri" w:cs="Calibri"/>
          <w:i/>
          <w:sz w:val="24"/>
          <w:szCs w:val="24"/>
        </w:rPr>
        <w:t>rrsp2</w:t>
      </w:r>
      <w:r>
        <w:rPr>
          <w:rFonts w:ascii="Calibri" w:eastAsia="Calibri" w:hAnsi="Calibri" w:cs="Calibri"/>
          <w:sz w:val="24"/>
          <w:szCs w:val="24"/>
        </w:rPr>
        <w:t>.</w:t>
      </w:r>
    </w:p>
    <w:p w14:paraId="4C878822" w14:textId="77777777" w:rsidR="00E83918" w:rsidRDefault="00000000">
      <w:pPr>
        <w:rPr>
          <w:rFonts w:ascii="Calibri" w:eastAsia="Calibri" w:hAnsi="Calibri" w:cs="Calibri"/>
          <w:b/>
          <w:sz w:val="24"/>
          <w:szCs w:val="24"/>
        </w:rPr>
      </w:pPr>
      <w:r>
        <w:rPr>
          <w:rFonts w:ascii="Calibri" w:eastAsia="Calibri" w:hAnsi="Calibri" w:cs="Calibri"/>
          <w:b/>
          <w:sz w:val="24"/>
          <w:szCs w:val="24"/>
        </w:rPr>
        <w:t>Modelling the Data</w:t>
      </w:r>
    </w:p>
    <w:p w14:paraId="067E5241" w14:textId="77777777" w:rsidR="00E83918" w:rsidRDefault="00000000">
      <w:pPr>
        <w:rPr>
          <w:rFonts w:ascii="Calibri" w:eastAsia="Calibri" w:hAnsi="Calibri" w:cs="Calibri"/>
          <w:i/>
          <w:sz w:val="24"/>
          <w:szCs w:val="24"/>
        </w:rPr>
      </w:pPr>
      <w:r>
        <w:rPr>
          <w:rFonts w:ascii="Calibri" w:eastAsia="Calibri" w:hAnsi="Calibri" w:cs="Calibri"/>
          <w:b/>
          <w:i/>
          <w:sz w:val="24"/>
          <w:szCs w:val="24"/>
        </w:rPr>
        <w:t>Test if TOTSERV.NEW is a trivially related variable</w:t>
      </w:r>
    </w:p>
    <w:p w14:paraId="3726292F" w14:textId="51732FB9" w:rsidR="00E83918" w:rsidRDefault="00000000">
      <w:pPr>
        <w:rPr>
          <w:rFonts w:ascii="Calibri" w:eastAsia="Calibri" w:hAnsi="Calibri" w:cs="Calibri"/>
          <w:sz w:val="24"/>
          <w:szCs w:val="24"/>
        </w:rPr>
      </w:pPr>
      <w:r>
        <w:rPr>
          <w:rFonts w:ascii="Calibri" w:eastAsia="Calibri" w:hAnsi="Calibri" w:cs="Calibri"/>
          <w:sz w:val="24"/>
          <w:szCs w:val="24"/>
        </w:rPr>
        <w:t xml:space="preserve">We built a random forest using all variables on the estimation sample </w:t>
      </w:r>
      <w:r w:rsidR="000F6DBB">
        <w:rPr>
          <w:rFonts w:ascii="Calibri" w:eastAsia="Calibri" w:hAnsi="Calibri" w:cs="Calibri"/>
          <w:sz w:val="24"/>
          <w:szCs w:val="24"/>
        </w:rPr>
        <w:t>with</w:t>
      </w:r>
      <w:r>
        <w:rPr>
          <w:rFonts w:ascii="Calibri" w:eastAsia="Calibri" w:hAnsi="Calibri" w:cs="Calibri"/>
          <w:sz w:val="24"/>
          <w:szCs w:val="24"/>
        </w:rPr>
        <w:t xml:space="preserve"> 500 trees and 4 variables per try. The modeling code and its confusion table is in Figure 3. The table shows that the misclassification rate from the internal “out of bag” validation set is 0.22 for “N” and 0.18 for “Y”. The overall hit rate is 79.67%, which is a decent improvement over the 50% hit rate we would get without a model. The importance plot in Figure 4 shows some potential issues with how extremely predictive the </w:t>
      </w:r>
      <w:r>
        <w:rPr>
          <w:rFonts w:ascii="Calibri" w:eastAsia="Calibri" w:hAnsi="Calibri" w:cs="Calibri"/>
          <w:i/>
          <w:sz w:val="24"/>
          <w:szCs w:val="24"/>
        </w:rPr>
        <w:t>TOTSERV.NEW</w:t>
      </w:r>
      <w:r>
        <w:rPr>
          <w:rFonts w:ascii="Calibri" w:eastAsia="Calibri" w:hAnsi="Calibri" w:cs="Calibri"/>
          <w:sz w:val="24"/>
          <w:szCs w:val="24"/>
        </w:rPr>
        <w:t xml:space="preserve"> variable is.</w:t>
      </w:r>
    </w:p>
    <w:p w14:paraId="4E06B1F0"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For the </w:t>
      </w:r>
      <w:r>
        <w:rPr>
          <w:rFonts w:ascii="Calibri" w:eastAsia="Calibri" w:hAnsi="Calibri" w:cs="Calibri"/>
          <w:i/>
          <w:sz w:val="24"/>
          <w:szCs w:val="24"/>
        </w:rPr>
        <w:t>APURCH</w:t>
      </w:r>
      <w:r>
        <w:rPr>
          <w:rFonts w:ascii="Calibri" w:eastAsia="Calibri" w:hAnsi="Calibri" w:cs="Calibri"/>
          <w:sz w:val="24"/>
          <w:szCs w:val="24"/>
        </w:rPr>
        <w:t xml:space="preserve"> target variable, we confirm that the level being predicted is "Y" using </w:t>
      </w:r>
      <w:r>
        <w:rPr>
          <w:rFonts w:ascii="Calibri" w:eastAsia="Calibri" w:hAnsi="Calibri" w:cs="Calibri"/>
          <w:i/>
          <w:sz w:val="24"/>
          <w:szCs w:val="24"/>
          <w:shd w:val="clear" w:color="auto" w:fill="EFEFEF"/>
        </w:rPr>
        <w:t>levels(rrsp2$APURCH)</w:t>
      </w:r>
      <w:r>
        <w:rPr>
          <w:rFonts w:ascii="Calibri" w:eastAsia="Calibri" w:hAnsi="Calibri" w:cs="Calibri"/>
          <w:sz w:val="24"/>
          <w:szCs w:val="24"/>
        </w:rPr>
        <w:t xml:space="preserve">. We use the </w:t>
      </w:r>
      <w:proofErr w:type="gramStart"/>
      <w:r>
        <w:rPr>
          <w:rFonts w:ascii="Calibri" w:eastAsia="Calibri" w:hAnsi="Calibri" w:cs="Calibri"/>
          <w:i/>
          <w:sz w:val="24"/>
          <w:szCs w:val="24"/>
          <w:shd w:val="clear" w:color="auto" w:fill="EFEFEF"/>
        </w:rPr>
        <w:t>partial(</w:t>
      </w:r>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function to create multiple partial dependence plots (PDP’s) before and after trimming the top 10% to visualize the relationships between some important features and the purchase behavior. Notably, </w:t>
      </w:r>
      <w:r>
        <w:rPr>
          <w:rFonts w:ascii="Calibri" w:eastAsia="Calibri" w:hAnsi="Calibri" w:cs="Calibri"/>
          <w:i/>
          <w:sz w:val="24"/>
          <w:szCs w:val="24"/>
        </w:rPr>
        <w:t>TOTSERV.NEW</w:t>
      </w:r>
      <w:r>
        <w:rPr>
          <w:rFonts w:ascii="Calibri" w:eastAsia="Calibri" w:hAnsi="Calibri" w:cs="Calibri"/>
          <w:sz w:val="24"/>
          <w:szCs w:val="24"/>
        </w:rPr>
        <w:t xml:space="preserve"> is decreasing at a decreasing rate (Figure 5). Additionally, the PDP of </w:t>
      </w:r>
      <w:proofErr w:type="spellStart"/>
      <w:r>
        <w:rPr>
          <w:rFonts w:ascii="Calibri" w:eastAsia="Calibri" w:hAnsi="Calibri" w:cs="Calibri"/>
          <w:i/>
          <w:sz w:val="24"/>
          <w:szCs w:val="24"/>
        </w:rPr>
        <w:t>valsegm</w:t>
      </w:r>
      <w:proofErr w:type="spellEnd"/>
      <w:r>
        <w:rPr>
          <w:rFonts w:ascii="Calibri" w:eastAsia="Calibri" w:hAnsi="Calibri" w:cs="Calibri"/>
          <w:sz w:val="24"/>
          <w:szCs w:val="24"/>
        </w:rPr>
        <w:t xml:space="preserve"> (Figure 6) shows that Group E has the lowest effect and can be used as a base level by </w:t>
      </w:r>
      <w:r>
        <w:rPr>
          <w:rFonts w:ascii="Calibri" w:eastAsia="Calibri" w:hAnsi="Calibri" w:cs="Calibri"/>
          <w:i/>
          <w:sz w:val="24"/>
          <w:szCs w:val="24"/>
          <w:shd w:val="clear" w:color="auto" w:fill="EFEFEF"/>
        </w:rPr>
        <w:t>rrsp2$valsegm&lt;-relevel(rrsp2$valsegm,"E")</w:t>
      </w:r>
      <w:r>
        <w:rPr>
          <w:rFonts w:ascii="Calibri" w:eastAsia="Calibri" w:hAnsi="Calibri" w:cs="Calibri"/>
          <w:sz w:val="24"/>
          <w:szCs w:val="24"/>
        </w:rPr>
        <w:t>.</w:t>
      </w:r>
    </w:p>
    <w:p w14:paraId="71E51110" w14:textId="6CCACDF6" w:rsidR="00E83918" w:rsidRDefault="00000000">
      <w:pPr>
        <w:rPr>
          <w:rFonts w:ascii="Calibri" w:eastAsia="Calibri" w:hAnsi="Calibri" w:cs="Calibri"/>
          <w:sz w:val="24"/>
          <w:szCs w:val="24"/>
        </w:rPr>
      </w:pPr>
      <w:r>
        <w:rPr>
          <w:rFonts w:ascii="Calibri" w:eastAsia="Calibri" w:hAnsi="Calibri" w:cs="Calibri"/>
          <w:sz w:val="24"/>
          <w:szCs w:val="24"/>
        </w:rPr>
        <w:t xml:space="preserve">Before building a regression model, we plot the correlation matrix (Figure 7) of numeric predictors using </w:t>
      </w:r>
      <w:proofErr w:type="spellStart"/>
      <w:r>
        <w:rPr>
          <w:rFonts w:ascii="Calibri" w:eastAsia="Calibri" w:hAnsi="Calibri" w:cs="Calibri"/>
          <w:i/>
          <w:sz w:val="24"/>
          <w:szCs w:val="24"/>
          <w:shd w:val="clear" w:color="auto" w:fill="EFEFEF"/>
        </w:rPr>
        <w:t>corrMatrix</w:t>
      </w:r>
      <w:proofErr w:type="spellEnd"/>
      <w:r>
        <w:rPr>
          <w:rFonts w:ascii="Calibri" w:eastAsia="Calibri" w:hAnsi="Calibri" w:cs="Calibri"/>
          <w:i/>
          <w:sz w:val="24"/>
          <w:szCs w:val="24"/>
          <w:shd w:val="clear" w:color="auto" w:fill="EFEFEF"/>
        </w:rPr>
        <w:t xml:space="preserve"> &lt;- </w:t>
      </w:r>
      <w:proofErr w:type="spellStart"/>
      <w:proofErr w:type="gramStart"/>
      <w:r>
        <w:rPr>
          <w:rFonts w:ascii="Calibri" w:eastAsia="Calibri" w:hAnsi="Calibri" w:cs="Calibri"/>
          <w:i/>
          <w:sz w:val="24"/>
          <w:szCs w:val="24"/>
          <w:shd w:val="clear" w:color="auto" w:fill="EFEFEF"/>
        </w:rPr>
        <w:t>cor</w:t>
      </w:r>
      <w:proofErr w:type="spellEnd"/>
      <w:r>
        <w:rPr>
          <w:rFonts w:ascii="Calibri" w:eastAsia="Calibri" w:hAnsi="Calibri" w:cs="Calibri"/>
          <w:i/>
          <w:sz w:val="24"/>
          <w:szCs w:val="24"/>
          <w:shd w:val="clear" w:color="auto" w:fill="EFEFEF"/>
        </w:rPr>
        <w:t>(</w:t>
      </w:r>
      <w:proofErr w:type="spellStart"/>
      <w:proofErr w:type="gramEnd"/>
      <w:r>
        <w:rPr>
          <w:rFonts w:ascii="Calibri" w:eastAsia="Calibri" w:hAnsi="Calibri" w:cs="Calibri"/>
          <w:i/>
          <w:sz w:val="24"/>
          <w:szCs w:val="24"/>
          <w:shd w:val="clear" w:color="auto" w:fill="EFEFEF"/>
        </w:rPr>
        <w:t>select_if</w:t>
      </w:r>
      <w:proofErr w:type="spellEnd"/>
      <w:r>
        <w:rPr>
          <w:rFonts w:ascii="Calibri" w:eastAsia="Calibri" w:hAnsi="Calibri" w:cs="Calibri"/>
          <w:i/>
          <w:sz w:val="24"/>
          <w:szCs w:val="24"/>
          <w:shd w:val="clear" w:color="auto" w:fill="EFEFEF"/>
        </w:rPr>
        <w:t xml:space="preserve">(rrsp2, </w:t>
      </w:r>
      <w:proofErr w:type="spellStart"/>
      <w:r>
        <w:rPr>
          <w:rFonts w:ascii="Calibri" w:eastAsia="Calibri" w:hAnsi="Calibri" w:cs="Calibri"/>
          <w:i/>
          <w:sz w:val="24"/>
          <w:szCs w:val="24"/>
          <w:shd w:val="clear" w:color="auto" w:fill="EFEFEF"/>
        </w:rPr>
        <w:t>is.numeric</w:t>
      </w:r>
      <w:proofErr w:type="spellEnd"/>
      <w:r>
        <w:rPr>
          <w:rFonts w:ascii="Calibri" w:eastAsia="Calibri" w:hAnsi="Calibri" w:cs="Calibri"/>
          <w:i/>
          <w:sz w:val="24"/>
          <w:szCs w:val="24"/>
          <w:shd w:val="clear" w:color="auto" w:fill="EFEFEF"/>
        </w:rPr>
        <w:t>))</w:t>
      </w:r>
      <w:r>
        <w:rPr>
          <w:rFonts w:ascii="Calibri" w:eastAsia="Calibri" w:hAnsi="Calibri" w:cs="Calibri"/>
          <w:sz w:val="24"/>
          <w:szCs w:val="24"/>
        </w:rPr>
        <w:t xml:space="preserve"> and </w:t>
      </w:r>
      <w:proofErr w:type="spellStart"/>
      <w:r>
        <w:rPr>
          <w:rFonts w:ascii="Calibri" w:eastAsia="Calibri" w:hAnsi="Calibri" w:cs="Calibri"/>
          <w:i/>
          <w:sz w:val="24"/>
          <w:szCs w:val="24"/>
          <w:shd w:val="clear" w:color="auto" w:fill="EFEFEF"/>
        </w:rPr>
        <w:t>corrplot</w:t>
      </w:r>
      <w:proofErr w:type="spellEnd"/>
      <w:r>
        <w:rPr>
          <w:rFonts w:ascii="Calibri" w:eastAsia="Calibri" w:hAnsi="Calibri" w:cs="Calibri"/>
          <w:i/>
          <w:sz w:val="24"/>
          <w:szCs w:val="24"/>
          <w:shd w:val="clear" w:color="auto" w:fill="EFEFEF"/>
        </w:rPr>
        <w:t>(</w:t>
      </w:r>
      <w:proofErr w:type="spellStart"/>
      <w:r>
        <w:rPr>
          <w:rFonts w:ascii="Calibri" w:eastAsia="Calibri" w:hAnsi="Calibri" w:cs="Calibri"/>
          <w:i/>
          <w:sz w:val="24"/>
          <w:szCs w:val="24"/>
          <w:shd w:val="clear" w:color="auto" w:fill="EFEFEF"/>
        </w:rPr>
        <w:t>corrMatrix</w:t>
      </w:r>
      <w:proofErr w:type="spellEnd"/>
      <w:r>
        <w:rPr>
          <w:rFonts w:ascii="Calibri" w:eastAsia="Calibri" w:hAnsi="Calibri" w:cs="Calibri"/>
          <w:i/>
          <w:sz w:val="24"/>
          <w:szCs w:val="24"/>
          <w:shd w:val="clear" w:color="auto" w:fill="EFEFEF"/>
        </w:rPr>
        <w:t xml:space="preserve">, method = "number", type="lower", </w:t>
      </w:r>
      <w:proofErr w:type="spellStart"/>
      <w:r>
        <w:rPr>
          <w:rFonts w:ascii="Calibri" w:eastAsia="Calibri" w:hAnsi="Calibri" w:cs="Calibri"/>
          <w:i/>
          <w:sz w:val="24"/>
          <w:szCs w:val="24"/>
          <w:shd w:val="clear" w:color="auto" w:fill="EFEFEF"/>
        </w:rPr>
        <w:t>diag</w:t>
      </w:r>
      <w:proofErr w:type="spellEnd"/>
      <w:r>
        <w:rPr>
          <w:rFonts w:ascii="Calibri" w:eastAsia="Calibri" w:hAnsi="Calibri" w:cs="Calibri"/>
          <w:i/>
          <w:sz w:val="24"/>
          <w:szCs w:val="24"/>
          <w:shd w:val="clear" w:color="auto" w:fill="EFEFEF"/>
        </w:rPr>
        <w:t xml:space="preserve"> = FALSE, </w:t>
      </w:r>
      <w:proofErr w:type="spellStart"/>
      <w:r>
        <w:rPr>
          <w:rFonts w:ascii="Calibri" w:eastAsia="Calibri" w:hAnsi="Calibri" w:cs="Calibri"/>
          <w:i/>
          <w:sz w:val="24"/>
          <w:szCs w:val="24"/>
          <w:shd w:val="clear" w:color="auto" w:fill="EFEFEF"/>
        </w:rPr>
        <w:t>number.cex</w:t>
      </w:r>
      <w:proofErr w:type="spellEnd"/>
      <w:r>
        <w:rPr>
          <w:rFonts w:ascii="Calibri" w:eastAsia="Calibri" w:hAnsi="Calibri" w:cs="Calibri"/>
          <w:i/>
          <w:sz w:val="24"/>
          <w:szCs w:val="24"/>
          <w:shd w:val="clear" w:color="auto" w:fill="EFEFEF"/>
        </w:rPr>
        <w:t xml:space="preserve"> = 0.5)</w:t>
      </w:r>
      <w:r>
        <w:rPr>
          <w:rFonts w:ascii="Calibri" w:eastAsia="Calibri" w:hAnsi="Calibri" w:cs="Calibri"/>
          <w:sz w:val="24"/>
          <w:szCs w:val="24"/>
        </w:rPr>
        <w:t xml:space="preserve">. The plot shows that, except for the transformed </w:t>
      </w:r>
      <w:r>
        <w:rPr>
          <w:rFonts w:ascii="Calibri" w:eastAsia="Calibri" w:hAnsi="Calibri" w:cs="Calibri"/>
          <w:i/>
          <w:sz w:val="24"/>
          <w:szCs w:val="24"/>
        </w:rPr>
        <w:t>TOTSERV.NEW</w:t>
      </w:r>
      <w:r>
        <w:rPr>
          <w:rFonts w:ascii="Calibri" w:eastAsia="Calibri" w:hAnsi="Calibri" w:cs="Calibri"/>
          <w:sz w:val="24"/>
          <w:szCs w:val="24"/>
        </w:rPr>
        <w:t xml:space="preserve"> and its original </w:t>
      </w:r>
      <w:r>
        <w:rPr>
          <w:rFonts w:ascii="Calibri" w:eastAsia="Calibri" w:hAnsi="Calibri" w:cs="Calibri"/>
          <w:i/>
          <w:sz w:val="24"/>
          <w:szCs w:val="24"/>
        </w:rPr>
        <w:t>TOTSERV</w:t>
      </w:r>
      <w:r>
        <w:rPr>
          <w:rFonts w:ascii="Calibri" w:eastAsia="Calibri" w:hAnsi="Calibri" w:cs="Calibri"/>
          <w:sz w:val="24"/>
          <w:szCs w:val="24"/>
        </w:rPr>
        <w:t xml:space="preserve">, only 2 pairs of variables are highly correlated: </w:t>
      </w:r>
      <w:r>
        <w:rPr>
          <w:rFonts w:ascii="Calibri" w:eastAsia="Calibri" w:hAnsi="Calibri" w:cs="Calibri"/>
          <w:i/>
          <w:sz w:val="24"/>
          <w:szCs w:val="24"/>
        </w:rPr>
        <w:t>numcon_1</w:t>
      </w:r>
      <w:r>
        <w:rPr>
          <w:rFonts w:ascii="Calibri" w:eastAsia="Calibri" w:hAnsi="Calibri" w:cs="Calibri"/>
          <w:sz w:val="24"/>
          <w:szCs w:val="24"/>
        </w:rPr>
        <w:t xml:space="preserve"> and </w:t>
      </w:r>
      <w:r>
        <w:rPr>
          <w:rFonts w:ascii="Calibri" w:eastAsia="Calibri" w:hAnsi="Calibri" w:cs="Calibri"/>
          <w:i/>
          <w:sz w:val="24"/>
          <w:szCs w:val="24"/>
        </w:rPr>
        <w:t>numrr_1</w:t>
      </w:r>
      <w:r>
        <w:rPr>
          <w:rFonts w:ascii="Calibri" w:eastAsia="Calibri" w:hAnsi="Calibri" w:cs="Calibri"/>
          <w:sz w:val="24"/>
          <w:szCs w:val="24"/>
        </w:rPr>
        <w:t xml:space="preserve"> (0.99), and </w:t>
      </w:r>
      <w:r>
        <w:rPr>
          <w:rFonts w:ascii="Calibri" w:eastAsia="Calibri" w:hAnsi="Calibri" w:cs="Calibri"/>
          <w:i/>
          <w:sz w:val="24"/>
          <w:szCs w:val="24"/>
        </w:rPr>
        <w:t>avginv_1</w:t>
      </w:r>
      <w:r>
        <w:rPr>
          <w:rFonts w:ascii="Calibri" w:eastAsia="Calibri" w:hAnsi="Calibri" w:cs="Calibri"/>
          <w:sz w:val="24"/>
          <w:szCs w:val="24"/>
        </w:rPr>
        <w:t xml:space="preserve"> and </w:t>
      </w:r>
      <w:r>
        <w:rPr>
          <w:rFonts w:ascii="Calibri" w:eastAsia="Calibri" w:hAnsi="Calibri" w:cs="Calibri"/>
          <w:i/>
          <w:sz w:val="24"/>
          <w:szCs w:val="24"/>
        </w:rPr>
        <w:t>avginc_1</w:t>
      </w:r>
      <w:r>
        <w:rPr>
          <w:rFonts w:ascii="Calibri" w:eastAsia="Calibri" w:hAnsi="Calibri" w:cs="Calibri"/>
          <w:sz w:val="24"/>
          <w:szCs w:val="24"/>
        </w:rPr>
        <w:t xml:space="preserve"> (0.71). We expect that the logistic model would not identify both </w:t>
      </w:r>
      <w:r>
        <w:rPr>
          <w:rFonts w:ascii="Calibri" w:eastAsia="Calibri" w:hAnsi="Calibri" w:cs="Calibri"/>
          <w:i/>
          <w:sz w:val="24"/>
          <w:szCs w:val="24"/>
        </w:rPr>
        <w:t>numcon_1</w:t>
      </w:r>
      <w:r>
        <w:rPr>
          <w:rFonts w:ascii="Calibri" w:eastAsia="Calibri" w:hAnsi="Calibri" w:cs="Calibri"/>
          <w:sz w:val="24"/>
          <w:szCs w:val="24"/>
        </w:rPr>
        <w:t xml:space="preserve"> and </w:t>
      </w:r>
      <w:r>
        <w:rPr>
          <w:rFonts w:ascii="Calibri" w:eastAsia="Calibri" w:hAnsi="Calibri" w:cs="Calibri"/>
          <w:i/>
          <w:sz w:val="24"/>
          <w:szCs w:val="24"/>
        </w:rPr>
        <w:t>numrr_1</w:t>
      </w:r>
      <w:r>
        <w:rPr>
          <w:rFonts w:ascii="Calibri" w:eastAsia="Calibri" w:hAnsi="Calibri" w:cs="Calibri"/>
          <w:sz w:val="24"/>
          <w:szCs w:val="24"/>
        </w:rPr>
        <w:t xml:space="preserve"> as highly significant whereas they are ranked 8th and 10th in the random forest. Similarly, </w:t>
      </w:r>
      <w:r>
        <w:rPr>
          <w:rFonts w:ascii="Calibri" w:eastAsia="Calibri" w:hAnsi="Calibri" w:cs="Calibri"/>
          <w:i/>
          <w:sz w:val="24"/>
          <w:szCs w:val="24"/>
        </w:rPr>
        <w:t>avginc_1</w:t>
      </w:r>
      <w:r>
        <w:rPr>
          <w:rFonts w:ascii="Calibri" w:eastAsia="Calibri" w:hAnsi="Calibri" w:cs="Calibri"/>
          <w:sz w:val="24"/>
          <w:szCs w:val="24"/>
        </w:rPr>
        <w:t xml:space="preserve"> and </w:t>
      </w:r>
      <w:r>
        <w:rPr>
          <w:rFonts w:ascii="Calibri" w:eastAsia="Calibri" w:hAnsi="Calibri" w:cs="Calibri"/>
          <w:i/>
          <w:sz w:val="24"/>
          <w:szCs w:val="24"/>
        </w:rPr>
        <w:t>avginv_1</w:t>
      </w:r>
      <w:r>
        <w:rPr>
          <w:rFonts w:ascii="Calibri" w:eastAsia="Calibri" w:hAnsi="Calibri" w:cs="Calibri"/>
          <w:sz w:val="24"/>
          <w:szCs w:val="24"/>
        </w:rPr>
        <w:t xml:space="preserve"> would not appear both significant in the regression while they are ranked </w:t>
      </w:r>
      <w:r w:rsidR="000F6DBB">
        <w:rPr>
          <w:rFonts w:ascii="Calibri" w:eastAsia="Calibri" w:hAnsi="Calibri" w:cs="Calibri"/>
          <w:sz w:val="24"/>
          <w:szCs w:val="24"/>
        </w:rPr>
        <w:t>5th</w:t>
      </w:r>
      <w:r>
        <w:rPr>
          <w:rFonts w:ascii="Calibri" w:eastAsia="Calibri" w:hAnsi="Calibri" w:cs="Calibri"/>
          <w:sz w:val="24"/>
          <w:szCs w:val="24"/>
        </w:rPr>
        <w:t xml:space="preserve"> and 6th in the forest.</w:t>
      </w:r>
    </w:p>
    <w:p w14:paraId="7BCC7A96"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Now we are ready to run the maximal logistic model. The code and the results are shown in Figure 8. The model obtains an AIC of 1586.6 and a McFadden R-squared of 0.559. Before running a stepwise logistic regression, we check the target variable level for the logistic model. Fortunately, since “N” precedes “Y” alphabetically, the base level 1 is “N” and thus the probabilities for level 2 “Y” are calculated, and we can interpret the signs of the coefficients relative to the probability of purchasing an RRSP. Using the maximal logistic model, we run </w:t>
      </w:r>
      <w:proofErr w:type="spellStart"/>
      <w:r>
        <w:rPr>
          <w:rFonts w:ascii="Calibri" w:eastAsia="Calibri" w:hAnsi="Calibri" w:cs="Calibri"/>
          <w:i/>
          <w:sz w:val="24"/>
          <w:szCs w:val="24"/>
          <w:shd w:val="clear" w:color="auto" w:fill="EFEFEF"/>
        </w:rPr>
        <w:t>rrspStep</w:t>
      </w:r>
      <w:proofErr w:type="spellEnd"/>
      <w:r>
        <w:rPr>
          <w:rFonts w:ascii="Calibri" w:eastAsia="Calibri" w:hAnsi="Calibri" w:cs="Calibri"/>
          <w:i/>
          <w:sz w:val="24"/>
          <w:szCs w:val="24"/>
          <w:shd w:val="clear" w:color="auto" w:fill="EFEFEF"/>
        </w:rPr>
        <w:t xml:space="preserve"> &lt;- </w:t>
      </w:r>
      <w:proofErr w:type="gramStart"/>
      <w:r>
        <w:rPr>
          <w:rFonts w:ascii="Calibri" w:eastAsia="Calibri" w:hAnsi="Calibri" w:cs="Calibri"/>
          <w:i/>
          <w:sz w:val="24"/>
          <w:szCs w:val="24"/>
          <w:shd w:val="clear" w:color="auto" w:fill="EFEFEF"/>
        </w:rPr>
        <w:t>step(</w:t>
      </w:r>
      <w:proofErr w:type="spellStart"/>
      <w:proofErr w:type="gramEnd"/>
      <w:r>
        <w:rPr>
          <w:rFonts w:ascii="Calibri" w:eastAsia="Calibri" w:hAnsi="Calibri" w:cs="Calibri"/>
          <w:i/>
          <w:sz w:val="24"/>
          <w:szCs w:val="24"/>
          <w:shd w:val="clear" w:color="auto" w:fill="EFEFEF"/>
        </w:rPr>
        <w:t>rrspLogis</w:t>
      </w:r>
      <w:proofErr w:type="spellEnd"/>
      <w:r>
        <w:rPr>
          <w:rFonts w:ascii="Calibri" w:eastAsia="Calibri" w:hAnsi="Calibri" w:cs="Calibri"/>
          <w:i/>
          <w:sz w:val="24"/>
          <w:szCs w:val="24"/>
          <w:shd w:val="clear" w:color="auto" w:fill="EFEFEF"/>
        </w:rPr>
        <w:t>, direction = "both")</w:t>
      </w:r>
      <w:r>
        <w:rPr>
          <w:rFonts w:ascii="Calibri" w:eastAsia="Calibri" w:hAnsi="Calibri" w:cs="Calibri"/>
          <w:sz w:val="24"/>
          <w:szCs w:val="24"/>
        </w:rPr>
        <w:t xml:space="preserve"> to build a stepwise model, whose AIC score is 1568.6 and McFadden R-squared 0.557. However, when we use a cumulative lift chart on the validation sample with a true response rate of 0.022, we find an extraordinary fit of the validation set (Figure 9). We conclude that </w:t>
      </w:r>
      <w:r>
        <w:rPr>
          <w:rFonts w:ascii="Calibri" w:eastAsia="Calibri" w:hAnsi="Calibri" w:cs="Calibri"/>
          <w:i/>
          <w:sz w:val="24"/>
          <w:szCs w:val="24"/>
        </w:rPr>
        <w:t>TOTSERV</w:t>
      </w:r>
      <w:r>
        <w:rPr>
          <w:rFonts w:ascii="Calibri" w:eastAsia="Calibri" w:hAnsi="Calibri" w:cs="Calibri"/>
          <w:sz w:val="24"/>
          <w:szCs w:val="24"/>
        </w:rPr>
        <w:t xml:space="preserve"> is indeed a trivially related variable. Therefore, we remove the variable from the forest and the regression model.</w:t>
      </w:r>
    </w:p>
    <w:p w14:paraId="6E87BC5C" w14:textId="77777777" w:rsidR="00E83918" w:rsidRDefault="00000000">
      <w:pPr>
        <w:rPr>
          <w:rFonts w:ascii="Calibri" w:eastAsia="Calibri" w:hAnsi="Calibri" w:cs="Calibri"/>
          <w:i/>
          <w:sz w:val="24"/>
          <w:szCs w:val="24"/>
        </w:rPr>
      </w:pPr>
      <w:r>
        <w:rPr>
          <w:rFonts w:ascii="Calibri" w:eastAsia="Calibri" w:hAnsi="Calibri" w:cs="Calibri"/>
          <w:b/>
          <w:i/>
          <w:sz w:val="24"/>
          <w:szCs w:val="24"/>
        </w:rPr>
        <w:t>Modeling the data without TOTSERV</w:t>
      </w:r>
    </w:p>
    <w:p w14:paraId="6851F69A" w14:textId="77777777" w:rsidR="00E83918" w:rsidRDefault="00000000">
      <w:pPr>
        <w:rPr>
          <w:rFonts w:ascii="Calibri" w:eastAsia="Calibri" w:hAnsi="Calibri" w:cs="Calibri"/>
          <w:sz w:val="24"/>
          <w:szCs w:val="24"/>
        </w:rPr>
      </w:pPr>
      <w:r>
        <w:rPr>
          <w:rFonts w:ascii="Calibri" w:eastAsia="Calibri" w:hAnsi="Calibri" w:cs="Calibri"/>
          <w:sz w:val="24"/>
          <w:szCs w:val="24"/>
        </w:rPr>
        <w:lastRenderedPageBreak/>
        <w:t xml:space="preserve">We run the same forest model without the </w:t>
      </w:r>
      <w:r>
        <w:rPr>
          <w:rFonts w:ascii="Calibri" w:eastAsia="Calibri" w:hAnsi="Calibri" w:cs="Calibri"/>
          <w:i/>
          <w:sz w:val="24"/>
          <w:szCs w:val="24"/>
        </w:rPr>
        <w:t>TOTSERV</w:t>
      </w:r>
      <w:r>
        <w:rPr>
          <w:rFonts w:ascii="Calibri" w:eastAsia="Calibri" w:hAnsi="Calibri" w:cs="Calibri"/>
          <w:sz w:val="24"/>
          <w:szCs w:val="24"/>
        </w:rPr>
        <w:t xml:space="preserve"> predictor and develop a new hit rate matrix (Figure 10). The hit rate drops from 79% to 63%, showing only 13% improvement over the 50% hit rate we would get if we had to randomly target individuals in a 50/50 database. The new importance plot in Figure 11 has a more normal appearance. The top 5 important predictors are </w:t>
      </w:r>
      <w:r>
        <w:rPr>
          <w:rFonts w:ascii="Calibri" w:eastAsia="Calibri" w:hAnsi="Calibri" w:cs="Calibri"/>
          <w:i/>
          <w:sz w:val="24"/>
          <w:szCs w:val="24"/>
        </w:rPr>
        <w:t>TOTDEP</w:t>
      </w:r>
      <w:r>
        <w:rPr>
          <w:rFonts w:ascii="Calibri" w:eastAsia="Calibri" w:hAnsi="Calibri" w:cs="Calibri"/>
          <w:sz w:val="24"/>
          <w:szCs w:val="24"/>
        </w:rPr>
        <w:t xml:space="preserve">, </w:t>
      </w:r>
      <w:r>
        <w:rPr>
          <w:rFonts w:ascii="Calibri" w:eastAsia="Calibri" w:hAnsi="Calibri" w:cs="Calibri"/>
          <w:i/>
          <w:sz w:val="24"/>
          <w:szCs w:val="24"/>
        </w:rPr>
        <w:t>age</w:t>
      </w:r>
      <w:r>
        <w:rPr>
          <w:rFonts w:ascii="Calibri" w:eastAsia="Calibri" w:hAnsi="Calibri" w:cs="Calibri"/>
          <w:sz w:val="24"/>
          <w:szCs w:val="24"/>
        </w:rPr>
        <w:t xml:space="preserve">, </w:t>
      </w:r>
      <w:r>
        <w:rPr>
          <w:rFonts w:ascii="Calibri" w:eastAsia="Calibri" w:hAnsi="Calibri" w:cs="Calibri"/>
          <w:i/>
          <w:sz w:val="24"/>
          <w:szCs w:val="24"/>
        </w:rPr>
        <w:t>BALCHQ</w:t>
      </w:r>
      <w:r>
        <w:rPr>
          <w:rFonts w:ascii="Calibri" w:eastAsia="Calibri" w:hAnsi="Calibri" w:cs="Calibri"/>
          <w:sz w:val="24"/>
          <w:szCs w:val="24"/>
        </w:rPr>
        <w:t xml:space="preserve">, </w:t>
      </w:r>
      <w:r>
        <w:rPr>
          <w:rFonts w:ascii="Calibri" w:eastAsia="Calibri" w:hAnsi="Calibri" w:cs="Calibri"/>
          <w:i/>
          <w:sz w:val="24"/>
          <w:szCs w:val="24"/>
        </w:rPr>
        <w:t>avginc_1</w:t>
      </w:r>
      <w:r>
        <w:rPr>
          <w:rFonts w:ascii="Calibri" w:eastAsia="Calibri" w:hAnsi="Calibri" w:cs="Calibri"/>
          <w:sz w:val="24"/>
          <w:szCs w:val="24"/>
        </w:rPr>
        <w:t xml:space="preserve">, and </w:t>
      </w:r>
      <w:r>
        <w:rPr>
          <w:rFonts w:ascii="Calibri" w:eastAsia="Calibri" w:hAnsi="Calibri" w:cs="Calibri"/>
          <w:i/>
          <w:sz w:val="24"/>
          <w:szCs w:val="24"/>
        </w:rPr>
        <w:t>avginv_1</w:t>
      </w:r>
      <w:r>
        <w:rPr>
          <w:rFonts w:ascii="Calibri" w:eastAsia="Calibri" w:hAnsi="Calibri" w:cs="Calibri"/>
          <w:sz w:val="24"/>
          <w:szCs w:val="24"/>
        </w:rPr>
        <w:t xml:space="preserve">. By running the same logistic model without </w:t>
      </w:r>
      <w:r>
        <w:rPr>
          <w:rFonts w:ascii="Calibri" w:eastAsia="Calibri" w:hAnsi="Calibri" w:cs="Calibri"/>
          <w:i/>
          <w:sz w:val="24"/>
          <w:szCs w:val="24"/>
        </w:rPr>
        <w:t>TOTSERV</w:t>
      </w:r>
      <w:r>
        <w:rPr>
          <w:rFonts w:ascii="Calibri" w:eastAsia="Calibri" w:hAnsi="Calibri" w:cs="Calibri"/>
          <w:sz w:val="24"/>
          <w:szCs w:val="24"/>
        </w:rPr>
        <w:t>, the AIC significantly increases from 1568.6 to 3260.2 and the McFadden R-squared drops from 0.559 to 0.074 (Figure 12). The new stepwise regression model improves the two statistics to 3238.8 and 0.071 (Figure 13). By comparing the performance of the stepwise model and the maximal logistic model on the validation sample in a lift chart (Figure 14), we see that the subset of variables selected by the stepwise algorithm (from 28 to 13) increases both the interpretability and the predictability. However, if we compare the two regression models with the random forest on the validation sample (Figure 15), the forest is performing much better than the stepwise model, indicating that the forest is capturing some non-linear relationships that the logistic models cannot. Therefore, to improve our regression models, we need to check multicollinearity issues and transform variables that have non-linear relationships with the purchase propensity.</w:t>
      </w:r>
    </w:p>
    <w:p w14:paraId="2B6E626A" w14:textId="77777777" w:rsidR="00E83918" w:rsidRDefault="00000000">
      <w:pPr>
        <w:rPr>
          <w:rFonts w:ascii="Calibri" w:eastAsia="Calibri" w:hAnsi="Calibri" w:cs="Calibri"/>
          <w:i/>
          <w:sz w:val="24"/>
          <w:szCs w:val="24"/>
        </w:rPr>
      </w:pPr>
      <w:r>
        <w:rPr>
          <w:rFonts w:ascii="Calibri" w:eastAsia="Calibri" w:hAnsi="Calibri" w:cs="Calibri"/>
          <w:b/>
          <w:i/>
          <w:sz w:val="24"/>
          <w:szCs w:val="24"/>
        </w:rPr>
        <w:t>Look for improvements</w:t>
      </w:r>
    </w:p>
    <w:p w14:paraId="44C248A3" w14:textId="77777777" w:rsidR="00E83918" w:rsidRDefault="00000000">
      <w:pPr>
        <w:rPr>
          <w:rFonts w:ascii="Calibri" w:eastAsia="Calibri" w:hAnsi="Calibri" w:cs="Calibri"/>
          <w:sz w:val="24"/>
          <w:szCs w:val="24"/>
        </w:rPr>
      </w:pPr>
      <w:r>
        <w:rPr>
          <w:rFonts w:ascii="Calibri" w:eastAsia="Calibri" w:hAnsi="Calibri" w:cs="Calibri"/>
          <w:sz w:val="24"/>
          <w:szCs w:val="24"/>
        </w:rPr>
        <w:t>Since interpretation is important, we need to improve our regression model. Figure 16 compares the top 15 important variables ranked by the regression (by significance) and the forest model. The table shows that only 7 variables (highlighted in yellow) are shared in both models. To explain why more than half of the important predictors are eliminated, we identified 3 major possible improvements.</w:t>
      </w:r>
    </w:p>
    <w:p w14:paraId="6C695DAB" w14:textId="77777777" w:rsidR="00E83918" w:rsidRDefault="00000000" w:rsidP="000F6DBB">
      <w:pPr>
        <w:numPr>
          <w:ilvl w:val="0"/>
          <w:numId w:val="2"/>
        </w:numPr>
        <w:ind w:left="567"/>
        <w:rPr>
          <w:rFonts w:ascii="Calibri" w:eastAsia="Calibri" w:hAnsi="Calibri" w:cs="Calibri"/>
          <w:sz w:val="24"/>
          <w:szCs w:val="24"/>
        </w:rPr>
      </w:pPr>
      <w:r>
        <w:rPr>
          <w:rFonts w:ascii="Calibri" w:eastAsia="Calibri" w:hAnsi="Calibri" w:cs="Calibri"/>
          <w:i/>
          <w:sz w:val="24"/>
          <w:szCs w:val="24"/>
        </w:rPr>
        <w:t>TOTDEP</w:t>
      </w:r>
      <w:r>
        <w:rPr>
          <w:rFonts w:ascii="Calibri" w:eastAsia="Calibri" w:hAnsi="Calibri" w:cs="Calibri"/>
          <w:sz w:val="24"/>
          <w:szCs w:val="24"/>
        </w:rPr>
        <w:t xml:space="preserve"> is the most important feature in the forest but has a low significance level and a low magnitude of coefficient. It is not correlated with other variables. However, the 10% trimmed PDP of </w:t>
      </w:r>
      <w:r>
        <w:rPr>
          <w:rFonts w:ascii="Calibri" w:eastAsia="Calibri" w:hAnsi="Calibri" w:cs="Calibri"/>
          <w:i/>
          <w:sz w:val="24"/>
          <w:szCs w:val="24"/>
        </w:rPr>
        <w:t>TOTDEP</w:t>
      </w:r>
      <w:r>
        <w:rPr>
          <w:rFonts w:ascii="Calibri" w:eastAsia="Calibri" w:hAnsi="Calibri" w:cs="Calibri"/>
          <w:sz w:val="24"/>
          <w:szCs w:val="24"/>
        </w:rPr>
        <w:t xml:space="preserve"> (Figure 17) shows strong concavity. Therefore, we need to log-transform the variable to capture the non-linearity. We use </w:t>
      </w:r>
      <w:r>
        <w:rPr>
          <w:rFonts w:ascii="Calibri" w:eastAsia="Calibri" w:hAnsi="Calibri" w:cs="Calibri"/>
          <w:i/>
          <w:sz w:val="24"/>
          <w:szCs w:val="24"/>
          <w:shd w:val="clear" w:color="auto" w:fill="EFEFEF"/>
        </w:rPr>
        <w:t>range(rrsp2$TOTDEP)</w:t>
      </w:r>
      <w:r>
        <w:rPr>
          <w:rFonts w:ascii="Calibri" w:eastAsia="Calibri" w:hAnsi="Calibri" w:cs="Calibri"/>
          <w:sz w:val="24"/>
          <w:szCs w:val="24"/>
        </w:rPr>
        <w:t xml:space="preserve"> and find the minimum value to be 0. So we will use </w:t>
      </w:r>
      <w:r>
        <w:rPr>
          <w:rFonts w:ascii="Calibri" w:eastAsia="Calibri" w:hAnsi="Calibri" w:cs="Calibri"/>
          <w:i/>
          <w:sz w:val="24"/>
          <w:szCs w:val="24"/>
          <w:shd w:val="clear" w:color="auto" w:fill="EFEFEF"/>
        </w:rPr>
        <w:t xml:space="preserve">rrsp2$Log.TOTDEP &lt;- </w:t>
      </w:r>
      <w:proofErr w:type="gramStart"/>
      <w:r>
        <w:rPr>
          <w:rFonts w:ascii="Calibri" w:eastAsia="Calibri" w:hAnsi="Calibri" w:cs="Calibri"/>
          <w:i/>
          <w:sz w:val="24"/>
          <w:szCs w:val="24"/>
          <w:shd w:val="clear" w:color="auto" w:fill="EFEFEF"/>
        </w:rPr>
        <w:t>log(</w:t>
      </w:r>
      <w:proofErr w:type="gramEnd"/>
      <w:r>
        <w:rPr>
          <w:rFonts w:ascii="Calibri" w:eastAsia="Calibri" w:hAnsi="Calibri" w:cs="Calibri"/>
          <w:i/>
          <w:sz w:val="24"/>
          <w:szCs w:val="24"/>
          <w:shd w:val="clear" w:color="auto" w:fill="EFEFEF"/>
        </w:rPr>
        <w:t>rrsp2$TOTDEP + 1)</w:t>
      </w:r>
      <w:r>
        <w:rPr>
          <w:rFonts w:ascii="Calibri" w:eastAsia="Calibri" w:hAnsi="Calibri" w:cs="Calibri"/>
          <w:sz w:val="24"/>
          <w:szCs w:val="24"/>
        </w:rPr>
        <w:t xml:space="preserve"> to avoid the log(0) problem.</w:t>
      </w:r>
    </w:p>
    <w:p w14:paraId="213B5BC3" w14:textId="5B8CCDC3" w:rsidR="00E83918" w:rsidRDefault="000F6DBB" w:rsidP="000F6DBB">
      <w:pPr>
        <w:numPr>
          <w:ilvl w:val="0"/>
          <w:numId w:val="2"/>
        </w:numPr>
        <w:ind w:left="567"/>
        <w:rPr>
          <w:rFonts w:ascii="Calibri" w:eastAsia="Calibri" w:hAnsi="Calibri" w:cs="Calibri"/>
          <w:sz w:val="24"/>
          <w:szCs w:val="24"/>
        </w:rPr>
      </w:pPr>
      <w:r>
        <w:rPr>
          <w:rFonts w:ascii="Calibri" w:eastAsia="Calibri" w:hAnsi="Calibri" w:cs="Calibri"/>
          <w:sz w:val="24"/>
          <w:szCs w:val="24"/>
        </w:rPr>
        <w:t>Referring</w:t>
      </w:r>
      <w:r w:rsidR="00000000">
        <w:rPr>
          <w:rFonts w:ascii="Calibri" w:eastAsia="Calibri" w:hAnsi="Calibri" w:cs="Calibri"/>
          <w:sz w:val="24"/>
          <w:szCs w:val="24"/>
        </w:rPr>
        <w:t xml:space="preserve"> to the 2 highly correlated pairs of variables we have identified, there are multicollinearity issues. Both </w:t>
      </w:r>
      <w:r w:rsidR="00000000">
        <w:rPr>
          <w:rFonts w:ascii="Calibri" w:eastAsia="Calibri" w:hAnsi="Calibri" w:cs="Calibri"/>
          <w:i/>
          <w:sz w:val="24"/>
          <w:szCs w:val="24"/>
        </w:rPr>
        <w:t>numcon_1</w:t>
      </w:r>
      <w:r w:rsidR="00000000">
        <w:rPr>
          <w:rFonts w:ascii="Calibri" w:eastAsia="Calibri" w:hAnsi="Calibri" w:cs="Calibri"/>
          <w:sz w:val="24"/>
          <w:szCs w:val="24"/>
        </w:rPr>
        <w:t xml:space="preserve"> and </w:t>
      </w:r>
      <w:r w:rsidR="00000000">
        <w:rPr>
          <w:rFonts w:ascii="Calibri" w:eastAsia="Calibri" w:hAnsi="Calibri" w:cs="Calibri"/>
          <w:i/>
          <w:sz w:val="24"/>
          <w:szCs w:val="24"/>
        </w:rPr>
        <w:t>numrr_1</w:t>
      </w:r>
      <w:r w:rsidR="00000000">
        <w:rPr>
          <w:rFonts w:ascii="Calibri" w:eastAsia="Calibri" w:hAnsi="Calibri" w:cs="Calibri"/>
          <w:sz w:val="24"/>
          <w:szCs w:val="24"/>
        </w:rPr>
        <w:t xml:space="preserve"> ranked 7th and 8th in random forest are eliminated by the stepwise model because they are highly correlated (0.99). Similarly, because there is a strong correlation (0.71) between </w:t>
      </w:r>
      <w:r w:rsidR="00000000">
        <w:rPr>
          <w:rFonts w:ascii="Calibri" w:eastAsia="Calibri" w:hAnsi="Calibri" w:cs="Calibri"/>
          <w:i/>
          <w:sz w:val="24"/>
          <w:szCs w:val="24"/>
        </w:rPr>
        <w:t>avginc_1</w:t>
      </w:r>
      <w:r w:rsidR="00000000">
        <w:rPr>
          <w:rFonts w:ascii="Calibri" w:eastAsia="Calibri" w:hAnsi="Calibri" w:cs="Calibri"/>
          <w:sz w:val="24"/>
          <w:szCs w:val="24"/>
        </w:rPr>
        <w:t xml:space="preserve"> and </w:t>
      </w:r>
      <w:r w:rsidR="00000000">
        <w:rPr>
          <w:rFonts w:ascii="Calibri" w:eastAsia="Calibri" w:hAnsi="Calibri" w:cs="Calibri"/>
          <w:i/>
          <w:sz w:val="24"/>
          <w:szCs w:val="24"/>
        </w:rPr>
        <w:t>avginv_1</w:t>
      </w:r>
      <w:r w:rsidR="00000000">
        <w:rPr>
          <w:rFonts w:ascii="Calibri" w:eastAsia="Calibri" w:hAnsi="Calibri" w:cs="Calibri"/>
          <w:sz w:val="24"/>
          <w:szCs w:val="24"/>
        </w:rPr>
        <w:t xml:space="preserve">, the average income becomes insignificant in the stepwise model. To handle the issues, we decide to perform a principal component analysis (PCA) and transform each pair into one principal component. The predictors in each pair have different scales. Therefore, we need to normalize them by setting </w:t>
      </w:r>
      <w:r w:rsidR="00000000">
        <w:rPr>
          <w:rFonts w:ascii="Calibri" w:eastAsia="Calibri" w:hAnsi="Calibri" w:cs="Calibri"/>
          <w:i/>
          <w:sz w:val="24"/>
          <w:szCs w:val="24"/>
          <w:shd w:val="clear" w:color="auto" w:fill="EFEFEF"/>
        </w:rPr>
        <w:t>scales. = T</w:t>
      </w:r>
      <w:r w:rsidR="00000000">
        <w:rPr>
          <w:rFonts w:ascii="Calibri" w:eastAsia="Calibri" w:hAnsi="Calibri" w:cs="Calibri"/>
          <w:sz w:val="24"/>
          <w:szCs w:val="24"/>
        </w:rPr>
        <w:t xml:space="preserve"> in </w:t>
      </w:r>
      <w:proofErr w:type="spellStart"/>
      <w:proofErr w:type="gramStart"/>
      <w:r w:rsidR="00000000">
        <w:rPr>
          <w:rFonts w:ascii="Calibri" w:eastAsia="Calibri" w:hAnsi="Calibri" w:cs="Calibri"/>
          <w:i/>
          <w:sz w:val="24"/>
          <w:szCs w:val="24"/>
          <w:shd w:val="clear" w:color="auto" w:fill="EFEFEF"/>
        </w:rPr>
        <w:t>PC.numcon</w:t>
      </w:r>
      <w:proofErr w:type="gramEnd"/>
      <w:r w:rsidR="00000000">
        <w:rPr>
          <w:rFonts w:ascii="Calibri" w:eastAsia="Calibri" w:hAnsi="Calibri" w:cs="Calibri"/>
          <w:i/>
          <w:sz w:val="24"/>
          <w:szCs w:val="24"/>
          <w:shd w:val="clear" w:color="auto" w:fill="EFEFEF"/>
        </w:rPr>
        <w:t>_numrr</w:t>
      </w:r>
      <w:proofErr w:type="spellEnd"/>
      <w:r w:rsidR="00000000">
        <w:rPr>
          <w:rFonts w:ascii="Calibri" w:eastAsia="Calibri" w:hAnsi="Calibri" w:cs="Calibri"/>
          <w:i/>
          <w:sz w:val="24"/>
          <w:szCs w:val="24"/>
          <w:shd w:val="clear" w:color="auto" w:fill="EFEFEF"/>
        </w:rPr>
        <w:t xml:space="preserve"> &lt;- </w:t>
      </w:r>
      <w:proofErr w:type="spellStart"/>
      <w:r w:rsidR="00000000">
        <w:rPr>
          <w:rFonts w:ascii="Calibri" w:eastAsia="Calibri" w:hAnsi="Calibri" w:cs="Calibri"/>
          <w:i/>
          <w:sz w:val="24"/>
          <w:szCs w:val="24"/>
          <w:shd w:val="clear" w:color="auto" w:fill="EFEFEF"/>
        </w:rPr>
        <w:t>prcomp</w:t>
      </w:r>
      <w:proofErr w:type="spellEnd"/>
      <w:r>
        <w:rPr>
          <w:rFonts w:ascii="Calibri" w:eastAsia="Calibri" w:hAnsi="Calibri" w:cs="Calibri"/>
          <w:i/>
          <w:sz w:val="24"/>
          <w:szCs w:val="24"/>
          <w:shd w:val="clear" w:color="auto" w:fill="EFEFEF"/>
        </w:rPr>
        <w:t xml:space="preserve"> </w:t>
      </w:r>
      <w:r w:rsidR="00000000">
        <w:rPr>
          <w:rFonts w:ascii="Calibri" w:eastAsia="Calibri" w:hAnsi="Calibri" w:cs="Calibri"/>
          <w:i/>
          <w:sz w:val="24"/>
          <w:szCs w:val="24"/>
          <w:shd w:val="clear" w:color="auto" w:fill="EFEFEF"/>
        </w:rPr>
        <w:t>(select</w:t>
      </w:r>
      <w:r>
        <w:rPr>
          <w:rFonts w:ascii="Calibri" w:eastAsia="Calibri" w:hAnsi="Calibri" w:cs="Calibri"/>
          <w:i/>
          <w:sz w:val="24"/>
          <w:szCs w:val="24"/>
          <w:shd w:val="clear" w:color="auto" w:fill="EFEFEF"/>
        </w:rPr>
        <w:t xml:space="preserve"> </w:t>
      </w:r>
      <w:r w:rsidR="00000000">
        <w:rPr>
          <w:rFonts w:ascii="Calibri" w:eastAsia="Calibri" w:hAnsi="Calibri" w:cs="Calibri"/>
          <w:i/>
          <w:sz w:val="24"/>
          <w:szCs w:val="24"/>
          <w:shd w:val="clear" w:color="auto" w:fill="EFEFEF"/>
        </w:rPr>
        <w:t>(rrsp2, numcon_1, numrr_1), scale. = T)</w:t>
      </w:r>
      <w:r w:rsidR="00000000">
        <w:rPr>
          <w:rFonts w:ascii="Calibri" w:eastAsia="Calibri" w:hAnsi="Calibri" w:cs="Calibri"/>
          <w:sz w:val="24"/>
          <w:szCs w:val="24"/>
        </w:rPr>
        <w:t xml:space="preserve">. The analysis shows that, </w:t>
      </w:r>
      <w:r w:rsidR="00000000">
        <w:rPr>
          <w:rFonts w:ascii="Calibri" w:eastAsia="Calibri" w:hAnsi="Calibri" w:cs="Calibri"/>
          <w:i/>
          <w:sz w:val="24"/>
          <w:szCs w:val="24"/>
        </w:rPr>
        <w:t>numcon_1</w:t>
      </w:r>
      <w:r w:rsidR="00000000">
        <w:rPr>
          <w:rFonts w:ascii="Calibri" w:eastAsia="Calibri" w:hAnsi="Calibri" w:cs="Calibri"/>
          <w:sz w:val="24"/>
          <w:szCs w:val="24"/>
        </w:rPr>
        <w:t xml:space="preserve"> and </w:t>
      </w:r>
      <w:r w:rsidR="00000000">
        <w:rPr>
          <w:rFonts w:ascii="Calibri" w:eastAsia="Calibri" w:hAnsi="Calibri" w:cs="Calibri"/>
          <w:i/>
          <w:sz w:val="24"/>
          <w:szCs w:val="24"/>
        </w:rPr>
        <w:t>numrr_1</w:t>
      </w:r>
      <w:r w:rsidR="00000000">
        <w:rPr>
          <w:rFonts w:ascii="Calibri" w:eastAsia="Calibri" w:hAnsi="Calibri" w:cs="Calibri"/>
          <w:sz w:val="24"/>
          <w:szCs w:val="24"/>
        </w:rPr>
        <w:t xml:space="preserve"> can be combined into one variable which explains 99.71% of the variance. Therefore, we </w:t>
      </w:r>
      <w:r w:rsidR="00000000">
        <w:rPr>
          <w:rFonts w:ascii="Calibri" w:eastAsia="Calibri" w:hAnsi="Calibri" w:cs="Calibri"/>
          <w:sz w:val="24"/>
          <w:szCs w:val="24"/>
        </w:rPr>
        <w:lastRenderedPageBreak/>
        <w:t xml:space="preserve">added a new feature to replace </w:t>
      </w:r>
      <w:r w:rsidR="00000000">
        <w:rPr>
          <w:rFonts w:ascii="Calibri" w:eastAsia="Calibri" w:hAnsi="Calibri" w:cs="Calibri"/>
          <w:i/>
          <w:sz w:val="24"/>
          <w:szCs w:val="24"/>
        </w:rPr>
        <w:t>numcon_1</w:t>
      </w:r>
      <w:r w:rsidR="00000000">
        <w:rPr>
          <w:rFonts w:ascii="Calibri" w:eastAsia="Calibri" w:hAnsi="Calibri" w:cs="Calibri"/>
          <w:sz w:val="24"/>
          <w:szCs w:val="24"/>
        </w:rPr>
        <w:t xml:space="preserve"> and </w:t>
      </w:r>
      <w:r w:rsidR="00000000">
        <w:rPr>
          <w:rFonts w:ascii="Calibri" w:eastAsia="Calibri" w:hAnsi="Calibri" w:cs="Calibri"/>
          <w:i/>
          <w:sz w:val="24"/>
          <w:szCs w:val="24"/>
        </w:rPr>
        <w:t>numrr_1</w:t>
      </w:r>
      <w:r w:rsidR="00000000">
        <w:rPr>
          <w:rFonts w:ascii="Calibri" w:eastAsia="Calibri" w:hAnsi="Calibri" w:cs="Calibri"/>
          <w:sz w:val="24"/>
          <w:szCs w:val="24"/>
        </w:rPr>
        <w:t xml:space="preserve"> by running </w:t>
      </w:r>
      <w:proofErr w:type="gramStart"/>
      <w:r w:rsidR="00000000">
        <w:rPr>
          <w:rFonts w:ascii="Calibri" w:eastAsia="Calibri" w:hAnsi="Calibri" w:cs="Calibri"/>
          <w:i/>
          <w:sz w:val="24"/>
          <w:szCs w:val="24"/>
          <w:shd w:val="clear" w:color="auto" w:fill="EFEFEF"/>
        </w:rPr>
        <w:t>rrsp2$PC.numcon.numrr</w:t>
      </w:r>
      <w:proofErr w:type="gramEnd"/>
      <w:r w:rsidR="00000000">
        <w:rPr>
          <w:rFonts w:ascii="Calibri" w:eastAsia="Calibri" w:hAnsi="Calibri" w:cs="Calibri"/>
          <w:i/>
          <w:sz w:val="24"/>
          <w:szCs w:val="24"/>
          <w:shd w:val="clear" w:color="auto" w:fill="EFEFEF"/>
        </w:rPr>
        <w:t xml:space="preserve"> &lt;- </w:t>
      </w:r>
      <w:proofErr w:type="spellStart"/>
      <w:r w:rsidR="00000000">
        <w:rPr>
          <w:rFonts w:ascii="Calibri" w:eastAsia="Calibri" w:hAnsi="Calibri" w:cs="Calibri"/>
          <w:i/>
          <w:sz w:val="24"/>
          <w:szCs w:val="24"/>
          <w:shd w:val="clear" w:color="auto" w:fill="EFEFEF"/>
        </w:rPr>
        <w:t>PC.numcon_numrr$x</w:t>
      </w:r>
      <w:proofErr w:type="spellEnd"/>
      <w:r w:rsidR="00000000">
        <w:rPr>
          <w:rFonts w:ascii="Calibri" w:eastAsia="Calibri" w:hAnsi="Calibri" w:cs="Calibri"/>
          <w:i/>
          <w:sz w:val="24"/>
          <w:szCs w:val="24"/>
          <w:shd w:val="clear" w:color="auto" w:fill="EFEFEF"/>
        </w:rPr>
        <w:t>[,1]</w:t>
      </w:r>
      <w:r w:rsidR="00000000">
        <w:rPr>
          <w:rFonts w:ascii="Calibri" w:eastAsia="Calibri" w:hAnsi="Calibri" w:cs="Calibri"/>
          <w:sz w:val="24"/>
          <w:szCs w:val="24"/>
        </w:rPr>
        <w:t xml:space="preserve">. Similarly, </w:t>
      </w:r>
      <w:r w:rsidR="00000000">
        <w:rPr>
          <w:rFonts w:ascii="Calibri" w:eastAsia="Calibri" w:hAnsi="Calibri" w:cs="Calibri"/>
          <w:i/>
          <w:sz w:val="24"/>
          <w:szCs w:val="24"/>
        </w:rPr>
        <w:t>avginc_1</w:t>
      </w:r>
      <w:r w:rsidR="00000000">
        <w:rPr>
          <w:rFonts w:ascii="Calibri" w:eastAsia="Calibri" w:hAnsi="Calibri" w:cs="Calibri"/>
          <w:sz w:val="24"/>
          <w:szCs w:val="24"/>
        </w:rPr>
        <w:t xml:space="preserve"> and </w:t>
      </w:r>
      <w:r w:rsidR="00000000">
        <w:rPr>
          <w:rFonts w:ascii="Calibri" w:eastAsia="Calibri" w:hAnsi="Calibri" w:cs="Calibri"/>
          <w:i/>
          <w:sz w:val="24"/>
          <w:szCs w:val="24"/>
        </w:rPr>
        <w:t>avginv_1</w:t>
      </w:r>
      <w:r w:rsidR="00000000">
        <w:rPr>
          <w:rFonts w:ascii="Calibri" w:eastAsia="Calibri" w:hAnsi="Calibri" w:cs="Calibri"/>
          <w:sz w:val="24"/>
          <w:szCs w:val="24"/>
        </w:rPr>
        <w:t xml:space="preserve"> can be combined into one principal component that explains 85.63% of the variance. We will call the new predictor </w:t>
      </w:r>
      <w:proofErr w:type="spellStart"/>
      <w:proofErr w:type="gramStart"/>
      <w:r w:rsidR="00000000">
        <w:rPr>
          <w:rFonts w:ascii="Calibri" w:eastAsia="Calibri" w:hAnsi="Calibri" w:cs="Calibri"/>
          <w:i/>
          <w:sz w:val="24"/>
          <w:szCs w:val="24"/>
        </w:rPr>
        <w:t>PC.avginc</w:t>
      </w:r>
      <w:proofErr w:type="gramEnd"/>
      <w:r w:rsidR="00000000">
        <w:rPr>
          <w:rFonts w:ascii="Calibri" w:eastAsia="Calibri" w:hAnsi="Calibri" w:cs="Calibri"/>
          <w:i/>
          <w:sz w:val="24"/>
          <w:szCs w:val="24"/>
        </w:rPr>
        <w:t>.avginv</w:t>
      </w:r>
      <w:proofErr w:type="spellEnd"/>
      <w:r w:rsidR="00000000">
        <w:rPr>
          <w:rFonts w:ascii="Calibri" w:eastAsia="Calibri" w:hAnsi="Calibri" w:cs="Calibri"/>
          <w:sz w:val="24"/>
          <w:szCs w:val="24"/>
        </w:rPr>
        <w:t xml:space="preserve"> and add it to the data frame.</w:t>
      </w:r>
    </w:p>
    <w:p w14:paraId="7D3C1E61" w14:textId="77777777" w:rsidR="00E83918" w:rsidRDefault="00000000" w:rsidP="000F6DBB">
      <w:pPr>
        <w:numPr>
          <w:ilvl w:val="0"/>
          <w:numId w:val="2"/>
        </w:numPr>
        <w:ind w:left="567"/>
        <w:rPr>
          <w:rFonts w:ascii="Calibri" w:eastAsia="Calibri" w:hAnsi="Calibri" w:cs="Calibri"/>
          <w:sz w:val="24"/>
          <w:szCs w:val="24"/>
        </w:rPr>
      </w:pPr>
      <w:r>
        <w:rPr>
          <w:rFonts w:ascii="Calibri" w:eastAsia="Calibri" w:hAnsi="Calibri" w:cs="Calibri"/>
          <w:sz w:val="24"/>
          <w:szCs w:val="24"/>
        </w:rPr>
        <w:t xml:space="preserve">There are other numeric variables that may have a nonlinear relationship with the target variable. We are mainly interested in the 5 balance predictors and the 6 transaction predictors. We will log-transform all of them and select a good subset by trial and error. By </w:t>
      </w:r>
      <w:proofErr w:type="spellStart"/>
      <w:proofErr w:type="gramStart"/>
      <w:r>
        <w:rPr>
          <w:rFonts w:ascii="Calibri" w:eastAsia="Calibri" w:hAnsi="Calibri" w:cs="Calibri"/>
          <w:i/>
          <w:sz w:val="24"/>
          <w:szCs w:val="24"/>
          <w:shd w:val="clear" w:color="auto" w:fill="EFEFEF"/>
        </w:rPr>
        <w:t>sapply</w:t>
      </w:r>
      <w:proofErr w:type="spellEnd"/>
      <w:r>
        <w:rPr>
          <w:rFonts w:ascii="Calibri" w:eastAsia="Calibri" w:hAnsi="Calibri" w:cs="Calibri"/>
          <w:i/>
          <w:sz w:val="24"/>
          <w:szCs w:val="24"/>
          <w:shd w:val="clear" w:color="auto" w:fill="EFEFEF"/>
        </w:rPr>
        <w:t>(</w:t>
      </w:r>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a </w:t>
      </w:r>
      <w:r>
        <w:rPr>
          <w:rFonts w:ascii="Calibri" w:eastAsia="Calibri" w:hAnsi="Calibri" w:cs="Calibri"/>
          <w:i/>
          <w:sz w:val="24"/>
          <w:szCs w:val="24"/>
          <w:shd w:val="clear" w:color="auto" w:fill="EFEFEF"/>
        </w:rPr>
        <w:t>summary()</w:t>
      </w:r>
      <w:r>
        <w:rPr>
          <w:rFonts w:ascii="Calibri" w:eastAsia="Calibri" w:hAnsi="Calibri" w:cs="Calibri"/>
          <w:sz w:val="24"/>
          <w:szCs w:val="24"/>
        </w:rPr>
        <w:t xml:space="preserve"> function on the predictors, we see that all of them have a minimum value of 0. Therefore, we will add 1 before logging.</w:t>
      </w:r>
    </w:p>
    <w:p w14:paraId="06666794" w14:textId="233F239C" w:rsidR="00E83918" w:rsidRDefault="00000000">
      <w:pPr>
        <w:rPr>
          <w:rFonts w:ascii="Calibri" w:eastAsia="Calibri" w:hAnsi="Calibri" w:cs="Calibri"/>
          <w:sz w:val="24"/>
          <w:szCs w:val="24"/>
        </w:rPr>
      </w:pPr>
      <w:r>
        <w:rPr>
          <w:rFonts w:ascii="Calibri" w:eastAsia="Calibri" w:hAnsi="Calibri" w:cs="Calibri"/>
          <w:sz w:val="24"/>
          <w:szCs w:val="24"/>
        </w:rPr>
        <w:t xml:space="preserve">We build 3 sets of models where each set has a maximal logistic model and its stepwise model. The first set called </w:t>
      </w:r>
      <w:r>
        <w:rPr>
          <w:rFonts w:ascii="Calibri" w:eastAsia="Calibri" w:hAnsi="Calibri" w:cs="Calibri"/>
          <w:i/>
          <w:sz w:val="24"/>
          <w:szCs w:val="24"/>
        </w:rPr>
        <w:t>Mixed1</w:t>
      </w:r>
      <w:r>
        <w:rPr>
          <w:rFonts w:ascii="Calibri" w:eastAsia="Calibri" w:hAnsi="Calibri" w:cs="Calibri"/>
          <w:sz w:val="24"/>
          <w:szCs w:val="24"/>
        </w:rPr>
        <w:t xml:space="preserve"> tests the first and the second possible improvements. The second set </w:t>
      </w:r>
      <w:r>
        <w:rPr>
          <w:rFonts w:ascii="Calibri" w:eastAsia="Calibri" w:hAnsi="Calibri" w:cs="Calibri"/>
          <w:i/>
          <w:sz w:val="24"/>
          <w:szCs w:val="24"/>
        </w:rPr>
        <w:t>Mixed2</w:t>
      </w:r>
      <w:r>
        <w:rPr>
          <w:rFonts w:ascii="Calibri" w:eastAsia="Calibri" w:hAnsi="Calibri" w:cs="Calibri"/>
          <w:sz w:val="24"/>
          <w:szCs w:val="24"/>
        </w:rPr>
        <w:t xml:space="preserve"> and the third set </w:t>
      </w:r>
      <w:r>
        <w:rPr>
          <w:rFonts w:ascii="Calibri" w:eastAsia="Calibri" w:hAnsi="Calibri" w:cs="Calibri"/>
          <w:i/>
          <w:sz w:val="24"/>
          <w:szCs w:val="24"/>
        </w:rPr>
        <w:t>Mixed3</w:t>
      </w:r>
      <w:r>
        <w:rPr>
          <w:rFonts w:ascii="Calibri" w:eastAsia="Calibri" w:hAnsi="Calibri" w:cs="Calibri"/>
          <w:sz w:val="24"/>
          <w:szCs w:val="24"/>
        </w:rPr>
        <w:t xml:space="preserve"> examine the effect of the log transformation on the 5 balance variables and the 6 transaction variables, respectively. The fit of the stepwise model in each set is steadily improving (</w:t>
      </w:r>
      <w:r w:rsidR="000F6DBB">
        <w:rPr>
          <w:rFonts w:ascii="Calibri" w:eastAsia="Calibri" w:hAnsi="Calibri" w:cs="Calibri"/>
          <w:sz w:val="24"/>
          <w:szCs w:val="24"/>
        </w:rPr>
        <w:t>i.e.,</w:t>
      </w:r>
      <w:r>
        <w:rPr>
          <w:rFonts w:ascii="Calibri" w:eastAsia="Calibri" w:hAnsi="Calibri" w:cs="Calibri"/>
          <w:sz w:val="24"/>
          <w:szCs w:val="24"/>
        </w:rPr>
        <w:t xml:space="preserve"> lower AIC and higher McFadden R-squared) as we include more logarithm and PC transformations.</w:t>
      </w:r>
    </w:p>
    <w:p w14:paraId="21A04174" w14:textId="7C17C973" w:rsidR="00E83918" w:rsidRDefault="00000000">
      <w:pPr>
        <w:rPr>
          <w:rFonts w:ascii="Calibri" w:eastAsia="Calibri" w:hAnsi="Calibri" w:cs="Calibri"/>
          <w:sz w:val="24"/>
          <w:szCs w:val="24"/>
        </w:rPr>
      </w:pPr>
      <w:r>
        <w:rPr>
          <w:rFonts w:ascii="Calibri" w:eastAsia="Calibri" w:hAnsi="Calibri" w:cs="Calibri"/>
          <w:sz w:val="24"/>
          <w:szCs w:val="24"/>
        </w:rPr>
        <w:t xml:space="preserve">We are also interested in a fourth set of models for further improvements by determining whether a variable should be transformed. In Figure 18, we compare the absolute values of </w:t>
      </w:r>
      <w:proofErr w:type="spellStart"/>
      <w:r>
        <w:rPr>
          <w:rFonts w:ascii="Calibri" w:eastAsia="Calibri" w:hAnsi="Calibri" w:cs="Calibri"/>
          <w:sz w:val="24"/>
          <w:szCs w:val="24"/>
        </w:rPr>
        <w:t>Pr</w:t>
      </w:r>
      <w:proofErr w:type="spellEnd"/>
      <w:r>
        <w:rPr>
          <w:rFonts w:ascii="Calibri" w:eastAsia="Calibri" w:hAnsi="Calibri" w:cs="Calibri"/>
          <w:sz w:val="24"/>
          <w:szCs w:val="24"/>
        </w:rPr>
        <w:t xml:space="preserve">(&gt;|z|) for all the transformed predictors in the maximal model in each set. We find that the only 3 variables which the log transformation did not improve are </w:t>
      </w:r>
      <w:r>
        <w:rPr>
          <w:rFonts w:ascii="Calibri" w:eastAsia="Calibri" w:hAnsi="Calibri" w:cs="Calibri"/>
          <w:i/>
          <w:sz w:val="24"/>
          <w:szCs w:val="24"/>
        </w:rPr>
        <w:t>BALLOAN</w:t>
      </w:r>
      <w:r>
        <w:rPr>
          <w:rFonts w:ascii="Calibri" w:eastAsia="Calibri" w:hAnsi="Calibri" w:cs="Calibri"/>
          <w:sz w:val="24"/>
          <w:szCs w:val="24"/>
        </w:rPr>
        <w:t xml:space="preserve">, </w:t>
      </w:r>
      <w:r>
        <w:rPr>
          <w:rFonts w:ascii="Calibri" w:eastAsia="Calibri" w:hAnsi="Calibri" w:cs="Calibri"/>
          <w:i/>
          <w:sz w:val="24"/>
          <w:szCs w:val="24"/>
        </w:rPr>
        <w:t>BALMRGG</w:t>
      </w:r>
      <w:r>
        <w:rPr>
          <w:rFonts w:ascii="Calibri" w:eastAsia="Calibri" w:hAnsi="Calibri" w:cs="Calibri"/>
          <w:sz w:val="24"/>
          <w:szCs w:val="24"/>
        </w:rPr>
        <w:t xml:space="preserve">, and </w:t>
      </w:r>
      <w:r>
        <w:rPr>
          <w:rFonts w:ascii="Calibri" w:eastAsia="Calibri" w:hAnsi="Calibri" w:cs="Calibri"/>
          <w:i/>
          <w:sz w:val="24"/>
          <w:szCs w:val="24"/>
        </w:rPr>
        <w:t>TXATM</w:t>
      </w:r>
      <w:r>
        <w:rPr>
          <w:rFonts w:ascii="Calibri" w:eastAsia="Calibri" w:hAnsi="Calibri" w:cs="Calibri"/>
          <w:sz w:val="24"/>
          <w:szCs w:val="24"/>
        </w:rPr>
        <w:t xml:space="preserve">. Therefore, in the fourth set of models, we will use the original form of these 3 features. Additionally, the 2 PCs aimed to eliminate the multicollinearity issues are not significant in all the maximal models. In fact, the principal components are rejected by </w:t>
      </w:r>
      <w:r w:rsidR="000F6DBB">
        <w:rPr>
          <w:rFonts w:ascii="Calibri" w:eastAsia="Calibri" w:hAnsi="Calibri" w:cs="Calibri"/>
          <w:sz w:val="24"/>
          <w:szCs w:val="24"/>
        </w:rPr>
        <w:t>all</w:t>
      </w:r>
      <w:r>
        <w:rPr>
          <w:rFonts w:ascii="Calibri" w:eastAsia="Calibri" w:hAnsi="Calibri" w:cs="Calibri"/>
          <w:sz w:val="24"/>
          <w:szCs w:val="24"/>
        </w:rPr>
        <w:t xml:space="preserve"> the stepwise regression models. Nevertheless, we will include them in the last set of models and later explore why they are important in the forest but not in the stepwise model. </w:t>
      </w:r>
      <w:r w:rsidR="000F6DBB">
        <w:rPr>
          <w:rFonts w:ascii="Calibri" w:eastAsia="Calibri" w:hAnsi="Calibri" w:cs="Calibri"/>
          <w:sz w:val="24"/>
          <w:szCs w:val="24"/>
        </w:rPr>
        <w:t>Figures</w:t>
      </w:r>
      <w:r>
        <w:rPr>
          <w:rFonts w:ascii="Calibri" w:eastAsia="Calibri" w:hAnsi="Calibri" w:cs="Calibri"/>
          <w:sz w:val="24"/>
          <w:szCs w:val="24"/>
        </w:rPr>
        <w:t xml:space="preserve"> 19 and 20 show how we build the </w:t>
      </w:r>
      <w:r>
        <w:rPr>
          <w:rFonts w:ascii="Calibri" w:eastAsia="Calibri" w:hAnsi="Calibri" w:cs="Calibri"/>
          <w:i/>
          <w:sz w:val="24"/>
          <w:szCs w:val="24"/>
        </w:rPr>
        <w:t>Mixed4</w:t>
      </w:r>
      <w:r>
        <w:rPr>
          <w:rFonts w:ascii="Calibri" w:eastAsia="Calibri" w:hAnsi="Calibri" w:cs="Calibri"/>
          <w:sz w:val="24"/>
          <w:szCs w:val="24"/>
        </w:rPr>
        <w:t xml:space="preserve"> maximal logistic model and its stepwise model.</w:t>
      </w:r>
    </w:p>
    <w:p w14:paraId="1BFBCAD2" w14:textId="77777777" w:rsidR="00E83918" w:rsidRDefault="00000000">
      <w:pPr>
        <w:rPr>
          <w:rFonts w:ascii="Calibri" w:eastAsia="Calibri" w:hAnsi="Calibri" w:cs="Calibri"/>
          <w:b/>
          <w:sz w:val="24"/>
          <w:szCs w:val="24"/>
        </w:rPr>
      </w:pPr>
      <w:r>
        <w:rPr>
          <w:rFonts w:ascii="Calibri" w:eastAsia="Calibri" w:hAnsi="Calibri" w:cs="Calibri"/>
          <w:b/>
          <w:sz w:val="24"/>
          <w:szCs w:val="24"/>
        </w:rPr>
        <w:t>Comparing Results Between Models and Model Selection</w:t>
      </w:r>
    </w:p>
    <w:p w14:paraId="25A09F4D" w14:textId="77777777" w:rsidR="00E83918" w:rsidRDefault="00000000">
      <w:pPr>
        <w:rPr>
          <w:rFonts w:ascii="Calibri" w:eastAsia="Calibri" w:hAnsi="Calibri" w:cs="Calibri"/>
          <w:b/>
          <w:sz w:val="24"/>
          <w:szCs w:val="24"/>
        </w:rPr>
      </w:pPr>
      <w:r>
        <w:rPr>
          <w:rFonts w:ascii="Calibri" w:eastAsia="Calibri" w:hAnsi="Calibri" w:cs="Calibri"/>
          <w:b/>
          <w:i/>
          <w:sz w:val="24"/>
          <w:szCs w:val="24"/>
        </w:rPr>
        <w:t>Check fit statistics</w:t>
      </w:r>
    </w:p>
    <w:tbl>
      <w:tblPr>
        <w:tblStyle w:val="a"/>
        <w:tblW w:w="9343" w:type="dxa"/>
        <w:tblBorders>
          <w:top w:val="nil"/>
          <w:left w:val="nil"/>
          <w:bottom w:val="nil"/>
          <w:right w:val="nil"/>
          <w:insideH w:val="nil"/>
          <w:insideV w:val="nil"/>
        </w:tblBorders>
        <w:tblLayout w:type="fixed"/>
        <w:tblLook w:val="0600" w:firstRow="0" w:lastRow="0" w:firstColumn="0" w:lastColumn="0" w:noHBand="1" w:noVBand="1"/>
      </w:tblPr>
      <w:tblGrid>
        <w:gridCol w:w="1297"/>
        <w:gridCol w:w="866"/>
        <w:gridCol w:w="1795"/>
        <w:gridCol w:w="1795"/>
        <w:gridCol w:w="1795"/>
        <w:gridCol w:w="1795"/>
      </w:tblGrid>
      <w:tr w:rsidR="00E83918" w14:paraId="237BC488" w14:textId="77777777" w:rsidTr="000F6DBB">
        <w:trPr>
          <w:trHeight w:val="140"/>
        </w:trPr>
        <w:tc>
          <w:tcPr>
            <w:tcW w:w="216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C0B9D" w14:textId="77777777" w:rsidR="00E83918" w:rsidRDefault="00E83918">
            <w:pPr>
              <w:spacing w:line="240" w:lineRule="auto"/>
              <w:rPr>
                <w:rFonts w:ascii="Calibri" w:eastAsia="Calibri" w:hAnsi="Calibri" w:cs="Calibri"/>
                <w:sz w:val="24"/>
                <w:szCs w:val="24"/>
              </w:rPr>
            </w:pP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65A2E"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Mixed1</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E6FE1"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Mixed2</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6C40E"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Mixed3</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C4B90"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Mixed4</w:t>
            </w:r>
          </w:p>
        </w:tc>
      </w:tr>
      <w:tr w:rsidR="00E83918" w14:paraId="35B2A2E0" w14:textId="77777777" w:rsidTr="000F6DBB">
        <w:trPr>
          <w:trHeight w:val="250"/>
        </w:trPr>
        <w:tc>
          <w:tcPr>
            <w:tcW w:w="12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F5A7D" w14:textId="77777777" w:rsidR="00E83918" w:rsidRDefault="00E83918">
            <w:pPr>
              <w:spacing w:line="240" w:lineRule="auto"/>
              <w:jc w:val="center"/>
              <w:rPr>
                <w:rFonts w:ascii="Calibri" w:eastAsia="Calibri" w:hAnsi="Calibri" w:cs="Calibri"/>
                <w:b/>
                <w:i/>
                <w:sz w:val="24"/>
                <w:szCs w:val="24"/>
              </w:rPr>
            </w:pPr>
          </w:p>
          <w:p w14:paraId="59AF5961"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Maximal</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4D4A0"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AIC</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DD7AA"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3189.3</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770EB"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3185.1</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3D13F"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3181.5</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F2A9D"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3181.3</w:t>
            </w:r>
          </w:p>
        </w:tc>
      </w:tr>
      <w:tr w:rsidR="00E83918" w14:paraId="31DAA9C8" w14:textId="77777777" w:rsidTr="000F6DBB">
        <w:trPr>
          <w:trHeight w:val="250"/>
        </w:trPr>
        <w:tc>
          <w:tcPr>
            <w:tcW w:w="12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F3D0D" w14:textId="77777777" w:rsidR="00E83918" w:rsidRDefault="00E83918">
            <w:pPr>
              <w:spacing w:line="240" w:lineRule="auto"/>
              <w:rPr>
                <w:rFonts w:ascii="Calibri" w:eastAsia="Calibri" w:hAnsi="Calibri" w:cs="Calibri"/>
                <w:sz w:val="24"/>
                <w:szCs w:val="24"/>
              </w:rPr>
            </w:pP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CEC0"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MR2</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969FA"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0.094</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36793"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0.095</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93E61"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0.096</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AF01F"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0.096</w:t>
            </w:r>
          </w:p>
        </w:tc>
      </w:tr>
      <w:tr w:rsidR="00E83918" w14:paraId="1737EF80" w14:textId="77777777" w:rsidTr="000F6DBB">
        <w:trPr>
          <w:trHeight w:val="250"/>
        </w:trPr>
        <w:tc>
          <w:tcPr>
            <w:tcW w:w="129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0334D" w14:textId="77777777" w:rsidR="00E83918" w:rsidRDefault="00E83918">
            <w:pPr>
              <w:spacing w:line="240" w:lineRule="auto"/>
              <w:jc w:val="center"/>
              <w:rPr>
                <w:rFonts w:ascii="Calibri" w:eastAsia="Calibri" w:hAnsi="Calibri" w:cs="Calibri"/>
                <w:b/>
                <w:i/>
                <w:sz w:val="24"/>
                <w:szCs w:val="24"/>
              </w:rPr>
            </w:pPr>
          </w:p>
          <w:p w14:paraId="7EACDC0C"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Stepwise</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2B8B6"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AIC</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4FDCD"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3163.8</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97997"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3161.5</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A60B6"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3160.2</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CEB33"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3159.2</w:t>
            </w:r>
          </w:p>
        </w:tc>
      </w:tr>
      <w:tr w:rsidR="00E83918" w14:paraId="30A6CF82" w14:textId="77777777" w:rsidTr="000F6DBB">
        <w:trPr>
          <w:trHeight w:val="250"/>
        </w:trPr>
        <w:tc>
          <w:tcPr>
            <w:tcW w:w="1297"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BD186" w14:textId="77777777" w:rsidR="00E83918" w:rsidRDefault="00E83918">
            <w:pPr>
              <w:spacing w:line="240" w:lineRule="auto"/>
              <w:rPr>
                <w:rFonts w:ascii="Calibri" w:eastAsia="Calibri" w:hAnsi="Calibri" w:cs="Calibri"/>
                <w:sz w:val="24"/>
                <w:szCs w:val="24"/>
              </w:rPr>
            </w:pP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1DB39" w14:textId="77777777" w:rsidR="00E83918" w:rsidRDefault="00000000">
            <w:pPr>
              <w:spacing w:line="240" w:lineRule="auto"/>
              <w:jc w:val="center"/>
              <w:rPr>
                <w:rFonts w:ascii="Calibri" w:eastAsia="Calibri" w:hAnsi="Calibri" w:cs="Calibri"/>
                <w:b/>
                <w:i/>
                <w:sz w:val="24"/>
                <w:szCs w:val="24"/>
              </w:rPr>
            </w:pPr>
            <w:r>
              <w:rPr>
                <w:rFonts w:ascii="Calibri" w:eastAsia="Calibri" w:hAnsi="Calibri" w:cs="Calibri"/>
                <w:b/>
                <w:i/>
                <w:sz w:val="24"/>
                <w:szCs w:val="24"/>
              </w:rPr>
              <w:t>MR2</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3CF81"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0.088</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C71BC"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0.093</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2C63"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0.094</w:t>
            </w:r>
          </w:p>
        </w:tc>
        <w:tc>
          <w:tcPr>
            <w:tcW w:w="1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7ABCF"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0.094</w:t>
            </w:r>
          </w:p>
        </w:tc>
      </w:tr>
    </w:tbl>
    <w:p w14:paraId="0A73879F"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above table compares the fit statistics of all four sets of models. Horizontally, the fit of models is improving. The </w:t>
      </w:r>
      <w:r>
        <w:rPr>
          <w:rFonts w:ascii="Calibri" w:eastAsia="Calibri" w:hAnsi="Calibri" w:cs="Calibri"/>
          <w:i/>
          <w:sz w:val="24"/>
          <w:szCs w:val="24"/>
        </w:rPr>
        <w:t>Mixed4</w:t>
      </w:r>
      <w:r>
        <w:rPr>
          <w:rFonts w:ascii="Calibri" w:eastAsia="Calibri" w:hAnsi="Calibri" w:cs="Calibri"/>
          <w:sz w:val="24"/>
          <w:szCs w:val="24"/>
        </w:rPr>
        <w:t xml:space="preserve"> stepwise model is the best model with a minimum AIC value of 3159.2 and a high McFadden R-squared of 0.094.</w:t>
      </w:r>
    </w:p>
    <w:p w14:paraId="0D2686A1" w14:textId="77777777" w:rsidR="00E83918" w:rsidRDefault="00000000">
      <w:pPr>
        <w:rPr>
          <w:rFonts w:ascii="Calibri" w:eastAsia="Calibri" w:hAnsi="Calibri" w:cs="Calibri"/>
          <w:i/>
          <w:sz w:val="24"/>
          <w:szCs w:val="24"/>
        </w:rPr>
      </w:pPr>
      <w:r>
        <w:rPr>
          <w:rFonts w:ascii="Calibri" w:eastAsia="Calibri" w:hAnsi="Calibri" w:cs="Calibri"/>
          <w:b/>
          <w:i/>
          <w:sz w:val="24"/>
          <w:szCs w:val="24"/>
        </w:rPr>
        <w:lastRenderedPageBreak/>
        <w:t>Check cumulative lift charts on the validation sample</w:t>
      </w:r>
    </w:p>
    <w:p w14:paraId="1A0773E1"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All the lift charts will use </w:t>
      </w:r>
      <w:proofErr w:type="spellStart"/>
      <w:r>
        <w:rPr>
          <w:rFonts w:ascii="Calibri" w:eastAsia="Calibri" w:hAnsi="Calibri" w:cs="Calibri"/>
          <w:i/>
          <w:sz w:val="24"/>
          <w:szCs w:val="24"/>
          <w:shd w:val="clear" w:color="auto" w:fill="EFEFEF"/>
        </w:rPr>
        <w:t>trueResp</w:t>
      </w:r>
      <w:proofErr w:type="spellEnd"/>
      <w:r>
        <w:rPr>
          <w:rFonts w:ascii="Calibri" w:eastAsia="Calibri" w:hAnsi="Calibri" w:cs="Calibri"/>
          <w:i/>
          <w:sz w:val="24"/>
          <w:szCs w:val="24"/>
          <w:shd w:val="clear" w:color="auto" w:fill="EFEFEF"/>
        </w:rPr>
        <w:t xml:space="preserve"> = 0.022</w:t>
      </w:r>
      <w:r>
        <w:rPr>
          <w:rFonts w:ascii="Calibri" w:eastAsia="Calibri" w:hAnsi="Calibri" w:cs="Calibri"/>
          <w:sz w:val="24"/>
          <w:szCs w:val="24"/>
        </w:rPr>
        <w:t xml:space="preserve"> in their </w:t>
      </w:r>
      <w:proofErr w:type="spellStart"/>
      <w:proofErr w:type="gramStart"/>
      <w:r>
        <w:rPr>
          <w:rFonts w:ascii="Calibri" w:eastAsia="Calibri" w:hAnsi="Calibri" w:cs="Calibri"/>
          <w:i/>
          <w:sz w:val="24"/>
          <w:szCs w:val="24"/>
          <w:shd w:val="clear" w:color="auto" w:fill="EFEFEF"/>
        </w:rPr>
        <w:t>lift.chart</w:t>
      </w:r>
      <w:proofErr w:type="spellEnd"/>
      <w:proofErr w:type="gramEnd"/>
      <w:r>
        <w:rPr>
          <w:rFonts w:ascii="Calibri" w:eastAsia="Calibri" w:hAnsi="Calibri" w:cs="Calibri"/>
          <w:i/>
          <w:sz w:val="24"/>
          <w:szCs w:val="24"/>
          <w:shd w:val="clear" w:color="auto" w:fill="EFEFEF"/>
        </w:rPr>
        <w:t>()</w:t>
      </w:r>
      <w:r>
        <w:rPr>
          <w:rFonts w:ascii="Calibri" w:eastAsia="Calibri" w:hAnsi="Calibri" w:cs="Calibri"/>
          <w:sz w:val="24"/>
          <w:szCs w:val="24"/>
        </w:rPr>
        <w:t xml:space="preserve"> functions. Figure 21 compares the performance of all 4 maximal models with the initial maximal logistic model. The maximal model of </w:t>
      </w:r>
      <w:r>
        <w:rPr>
          <w:rFonts w:ascii="Calibri" w:eastAsia="Calibri" w:hAnsi="Calibri" w:cs="Calibri"/>
          <w:i/>
          <w:sz w:val="24"/>
          <w:szCs w:val="24"/>
        </w:rPr>
        <w:t>Mixed2</w:t>
      </w:r>
      <w:r>
        <w:rPr>
          <w:rFonts w:ascii="Calibri" w:eastAsia="Calibri" w:hAnsi="Calibri" w:cs="Calibri"/>
          <w:sz w:val="24"/>
          <w:szCs w:val="24"/>
        </w:rPr>
        <w:t xml:space="preserve">, </w:t>
      </w:r>
      <w:r>
        <w:rPr>
          <w:rFonts w:ascii="Calibri" w:eastAsia="Calibri" w:hAnsi="Calibri" w:cs="Calibri"/>
          <w:i/>
          <w:sz w:val="24"/>
          <w:szCs w:val="24"/>
        </w:rPr>
        <w:t>Mixed3</w:t>
      </w:r>
      <w:r>
        <w:rPr>
          <w:rFonts w:ascii="Calibri" w:eastAsia="Calibri" w:hAnsi="Calibri" w:cs="Calibri"/>
          <w:sz w:val="24"/>
          <w:szCs w:val="24"/>
        </w:rPr>
        <w:t xml:space="preserve">, and </w:t>
      </w:r>
      <w:r>
        <w:rPr>
          <w:rFonts w:ascii="Calibri" w:eastAsia="Calibri" w:hAnsi="Calibri" w:cs="Calibri"/>
          <w:i/>
          <w:sz w:val="24"/>
          <w:szCs w:val="24"/>
        </w:rPr>
        <w:t>Mixed4</w:t>
      </w:r>
      <w:r>
        <w:rPr>
          <w:rFonts w:ascii="Calibri" w:eastAsia="Calibri" w:hAnsi="Calibri" w:cs="Calibri"/>
          <w:sz w:val="24"/>
          <w:szCs w:val="24"/>
        </w:rPr>
        <w:t xml:space="preserve"> have a similar performance. Figure 22 compares the performance of all 4 stepwise models with the initial stepwise model. The stepwise model of </w:t>
      </w:r>
      <w:r>
        <w:rPr>
          <w:rFonts w:ascii="Calibri" w:eastAsia="Calibri" w:hAnsi="Calibri" w:cs="Calibri"/>
          <w:i/>
          <w:sz w:val="24"/>
          <w:szCs w:val="24"/>
        </w:rPr>
        <w:t>Mixed3</w:t>
      </w:r>
      <w:r>
        <w:rPr>
          <w:rFonts w:ascii="Calibri" w:eastAsia="Calibri" w:hAnsi="Calibri" w:cs="Calibri"/>
          <w:sz w:val="24"/>
          <w:szCs w:val="24"/>
        </w:rPr>
        <w:t xml:space="preserve"> and </w:t>
      </w:r>
      <w:r>
        <w:rPr>
          <w:rFonts w:ascii="Calibri" w:eastAsia="Calibri" w:hAnsi="Calibri" w:cs="Calibri"/>
          <w:i/>
          <w:sz w:val="24"/>
          <w:szCs w:val="24"/>
        </w:rPr>
        <w:t>Mixed4</w:t>
      </w:r>
      <w:r>
        <w:rPr>
          <w:rFonts w:ascii="Calibri" w:eastAsia="Calibri" w:hAnsi="Calibri" w:cs="Calibri"/>
          <w:sz w:val="24"/>
          <w:szCs w:val="24"/>
        </w:rPr>
        <w:t xml:space="preserve"> have similar performance as their lifts almost overlap each other. Figure 23 compares the performance of the best two stepwise models with the random forest. The lift chart shows that we have improved the performance of our stepwise model to just as good as that of the random forest. Though the stepwise models of </w:t>
      </w:r>
      <w:r>
        <w:rPr>
          <w:rFonts w:ascii="Calibri" w:eastAsia="Calibri" w:hAnsi="Calibri" w:cs="Calibri"/>
          <w:i/>
          <w:sz w:val="24"/>
          <w:szCs w:val="24"/>
        </w:rPr>
        <w:t>Mixed3</w:t>
      </w:r>
      <w:r>
        <w:rPr>
          <w:rFonts w:ascii="Calibri" w:eastAsia="Calibri" w:hAnsi="Calibri" w:cs="Calibri"/>
          <w:sz w:val="24"/>
          <w:szCs w:val="24"/>
        </w:rPr>
        <w:t xml:space="preserve"> and </w:t>
      </w:r>
      <w:r>
        <w:rPr>
          <w:rFonts w:ascii="Calibri" w:eastAsia="Calibri" w:hAnsi="Calibri" w:cs="Calibri"/>
          <w:i/>
          <w:sz w:val="24"/>
          <w:szCs w:val="24"/>
        </w:rPr>
        <w:t>Mixed4</w:t>
      </w:r>
      <w:r>
        <w:rPr>
          <w:rFonts w:ascii="Calibri" w:eastAsia="Calibri" w:hAnsi="Calibri" w:cs="Calibri"/>
          <w:sz w:val="24"/>
          <w:szCs w:val="24"/>
        </w:rPr>
        <w:t xml:space="preserve"> have similar lifts, we choose </w:t>
      </w:r>
      <w:r>
        <w:rPr>
          <w:rFonts w:ascii="Calibri" w:eastAsia="Calibri" w:hAnsi="Calibri" w:cs="Calibri"/>
          <w:i/>
          <w:sz w:val="24"/>
          <w:szCs w:val="24"/>
        </w:rPr>
        <w:t>Mixed4</w:t>
      </w:r>
      <w:r>
        <w:rPr>
          <w:rFonts w:ascii="Calibri" w:eastAsia="Calibri" w:hAnsi="Calibri" w:cs="Calibri"/>
          <w:sz w:val="24"/>
          <w:szCs w:val="24"/>
        </w:rPr>
        <w:t xml:space="preserve"> for its better fit statistics.</w:t>
      </w:r>
    </w:p>
    <w:p w14:paraId="2AF54AB8" w14:textId="77777777" w:rsidR="00E83918" w:rsidRDefault="00000000">
      <w:pPr>
        <w:rPr>
          <w:rFonts w:ascii="Calibri" w:eastAsia="Calibri" w:hAnsi="Calibri" w:cs="Calibri"/>
          <w:i/>
          <w:sz w:val="24"/>
          <w:szCs w:val="24"/>
        </w:rPr>
      </w:pPr>
      <w:r>
        <w:rPr>
          <w:rFonts w:ascii="Calibri" w:eastAsia="Calibri" w:hAnsi="Calibri" w:cs="Calibri"/>
          <w:b/>
          <w:i/>
          <w:sz w:val="24"/>
          <w:szCs w:val="24"/>
        </w:rPr>
        <w:t>Check neural network models</w:t>
      </w:r>
    </w:p>
    <w:p w14:paraId="1F402F5D"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We build two neural network models as a final check for nonlinearities. The first model is a 4-node single-layer neural network using only the variables chosen by the </w:t>
      </w:r>
      <w:r>
        <w:rPr>
          <w:rFonts w:ascii="Calibri" w:eastAsia="Calibri" w:hAnsi="Calibri" w:cs="Calibri"/>
          <w:i/>
          <w:sz w:val="24"/>
          <w:szCs w:val="24"/>
        </w:rPr>
        <w:t>Mixed4</w:t>
      </w:r>
      <w:r>
        <w:rPr>
          <w:rFonts w:ascii="Calibri" w:eastAsia="Calibri" w:hAnsi="Calibri" w:cs="Calibri"/>
          <w:sz w:val="24"/>
          <w:szCs w:val="24"/>
        </w:rPr>
        <w:t xml:space="preserve"> stepwise model and a weight decay of 0.15. Figure 24 shows that the neural network performs worse than both the stepwise regression and the forest, meaning that there are likely no detectable patterns in the relations between the predictors that the stepwise regression used and the target but did not capture. Keeping all other </w:t>
      </w:r>
      <w:proofErr w:type="gramStart"/>
      <w:r>
        <w:rPr>
          <w:rFonts w:ascii="Calibri" w:eastAsia="Calibri" w:hAnsi="Calibri" w:cs="Calibri"/>
          <w:sz w:val="24"/>
          <w:szCs w:val="24"/>
        </w:rPr>
        <w:t>parameters</w:t>
      </w:r>
      <w:proofErr w:type="gramEnd"/>
      <w:r>
        <w:rPr>
          <w:rFonts w:ascii="Calibri" w:eastAsia="Calibri" w:hAnsi="Calibri" w:cs="Calibri"/>
          <w:sz w:val="24"/>
          <w:szCs w:val="24"/>
        </w:rPr>
        <w:t xml:space="preserve"> the same, the second neural network includes all the original predictors to check nonlinearities in the variables that the stepwise model rejected. Figure 25 shows that the addition of variables to the neural network results in a worse performance, indicating that the extra variables are causing an overfitting issue.</w:t>
      </w:r>
    </w:p>
    <w:p w14:paraId="7C65D74D" w14:textId="77777777" w:rsidR="00E83918" w:rsidRDefault="00000000">
      <w:pPr>
        <w:rPr>
          <w:rFonts w:ascii="Calibri" w:eastAsia="Calibri" w:hAnsi="Calibri" w:cs="Calibri"/>
          <w:i/>
          <w:sz w:val="24"/>
          <w:szCs w:val="24"/>
        </w:rPr>
      </w:pPr>
      <w:r>
        <w:rPr>
          <w:rFonts w:ascii="Calibri" w:eastAsia="Calibri" w:hAnsi="Calibri" w:cs="Calibri"/>
          <w:b/>
          <w:i/>
          <w:sz w:val="24"/>
          <w:szCs w:val="24"/>
        </w:rPr>
        <w:t>Select the best model</w:t>
      </w:r>
    </w:p>
    <w:p w14:paraId="6A01A0FA"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random forest model and the </w:t>
      </w:r>
      <w:r>
        <w:rPr>
          <w:rFonts w:ascii="Calibri" w:eastAsia="Calibri" w:hAnsi="Calibri" w:cs="Calibri"/>
          <w:i/>
          <w:sz w:val="24"/>
          <w:szCs w:val="24"/>
        </w:rPr>
        <w:t>Mixed4</w:t>
      </w:r>
      <w:r>
        <w:rPr>
          <w:rFonts w:ascii="Calibri" w:eastAsia="Calibri" w:hAnsi="Calibri" w:cs="Calibri"/>
          <w:sz w:val="24"/>
          <w:szCs w:val="24"/>
        </w:rPr>
        <w:t xml:space="preserve"> stepwise model appear to perform equally well on the validation sample. Additionally, the </w:t>
      </w:r>
      <w:r>
        <w:rPr>
          <w:rFonts w:ascii="Calibri" w:eastAsia="Calibri" w:hAnsi="Calibri" w:cs="Calibri"/>
          <w:i/>
          <w:sz w:val="24"/>
          <w:szCs w:val="24"/>
        </w:rPr>
        <w:t>Mixed4</w:t>
      </w:r>
      <w:r>
        <w:rPr>
          <w:rFonts w:ascii="Calibri" w:eastAsia="Calibri" w:hAnsi="Calibri" w:cs="Calibri"/>
          <w:sz w:val="24"/>
          <w:szCs w:val="24"/>
        </w:rPr>
        <w:t xml:space="preserve"> stepwise model has a higher lift and less selected predictors than Mr. </w:t>
      </w:r>
      <w:proofErr w:type="spellStart"/>
      <w:r>
        <w:rPr>
          <w:rFonts w:ascii="Calibri" w:eastAsia="Calibri" w:hAnsi="Calibri" w:cs="Calibri"/>
          <w:sz w:val="24"/>
          <w:szCs w:val="24"/>
        </w:rPr>
        <w:t>Lo’s</w:t>
      </w:r>
      <w:proofErr w:type="spellEnd"/>
      <w:r>
        <w:rPr>
          <w:rFonts w:ascii="Calibri" w:eastAsia="Calibri" w:hAnsi="Calibri" w:cs="Calibri"/>
          <w:sz w:val="24"/>
          <w:szCs w:val="24"/>
        </w:rPr>
        <w:t xml:space="preserve"> model has. Because interpretation is important, the stepwise model is the best choice as it is a good predicting model and is clearly interpretable. The random forest on the other hand provides additional interpretation information on strongly predictive variables that the stepwise regression rejected. In this case, we need to examine why geo-demographic variables are rejected by the stepwise model. </w:t>
      </w:r>
    </w:p>
    <w:p w14:paraId="5B898856"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For the </w:t>
      </w:r>
      <w:r>
        <w:rPr>
          <w:rFonts w:ascii="Calibri" w:eastAsia="Calibri" w:hAnsi="Calibri" w:cs="Calibri"/>
          <w:i/>
          <w:sz w:val="24"/>
          <w:szCs w:val="24"/>
        </w:rPr>
        <w:t>avginc_1</w:t>
      </w:r>
      <w:r>
        <w:rPr>
          <w:rFonts w:ascii="Calibri" w:eastAsia="Calibri" w:hAnsi="Calibri" w:cs="Calibri"/>
          <w:sz w:val="24"/>
          <w:szCs w:val="24"/>
        </w:rPr>
        <w:t xml:space="preserve"> and </w:t>
      </w:r>
      <w:r>
        <w:rPr>
          <w:rFonts w:ascii="Calibri" w:eastAsia="Calibri" w:hAnsi="Calibri" w:cs="Calibri"/>
          <w:i/>
          <w:sz w:val="24"/>
          <w:szCs w:val="24"/>
        </w:rPr>
        <w:t>avginv_1</w:t>
      </w:r>
      <w:r>
        <w:rPr>
          <w:rFonts w:ascii="Calibri" w:eastAsia="Calibri" w:hAnsi="Calibri" w:cs="Calibri"/>
          <w:sz w:val="24"/>
          <w:szCs w:val="24"/>
        </w:rPr>
        <w:t xml:space="preserve"> </w:t>
      </w:r>
      <w:proofErr w:type="gramStart"/>
      <w:r>
        <w:rPr>
          <w:rFonts w:ascii="Calibri" w:eastAsia="Calibri" w:hAnsi="Calibri" w:cs="Calibri"/>
          <w:sz w:val="24"/>
          <w:szCs w:val="24"/>
        </w:rPr>
        <w:t>variables</w:t>
      </w:r>
      <w:proofErr w:type="gramEnd"/>
      <w:r>
        <w:rPr>
          <w:rFonts w:ascii="Calibri" w:eastAsia="Calibri" w:hAnsi="Calibri" w:cs="Calibri"/>
          <w:sz w:val="24"/>
          <w:szCs w:val="24"/>
        </w:rPr>
        <w:t xml:space="preserve"> (and their PC), they may not be representative enough to reflect true income at the individual level. Therefore, we cannot find correlations between them and other predictors (such as </w:t>
      </w:r>
      <w:r>
        <w:rPr>
          <w:rFonts w:ascii="Calibri" w:eastAsia="Calibri" w:hAnsi="Calibri" w:cs="Calibri"/>
          <w:i/>
          <w:sz w:val="24"/>
          <w:szCs w:val="24"/>
        </w:rPr>
        <w:t>TOTDEP</w:t>
      </w:r>
      <w:r>
        <w:rPr>
          <w:rFonts w:ascii="Calibri" w:eastAsia="Calibri" w:hAnsi="Calibri" w:cs="Calibri"/>
          <w:sz w:val="24"/>
          <w:szCs w:val="24"/>
        </w:rPr>
        <w:t xml:space="preserve">) that contain similar or even better information about individual income. Since purchasing behavior is expected to be strongly correlated with individual income, </w:t>
      </w:r>
      <w:r>
        <w:rPr>
          <w:rFonts w:ascii="Calibri" w:eastAsia="Calibri" w:hAnsi="Calibri" w:cs="Calibri"/>
          <w:i/>
          <w:sz w:val="24"/>
          <w:szCs w:val="24"/>
        </w:rPr>
        <w:t>avginc_1</w:t>
      </w:r>
      <w:r>
        <w:rPr>
          <w:rFonts w:ascii="Calibri" w:eastAsia="Calibri" w:hAnsi="Calibri" w:cs="Calibri"/>
          <w:sz w:val="24"/>
          <w:szCs w:val="24"/>
        </w:rPr>
        <w:t xml:space="preserve"> and </w:t>
      </w:r>
      <w:r>
        <w:rPr>
          <w:rFonts w:ascii="Calibri" w:eastAsia="Calibri" w:hAnsi="Calibri" w:cs="Calibri"/>
          <w:i/>
          <w:sz w:val="24"/>
          <w:szCs w:val="24"/>
        </w:rPr>
        <w:t>avginv_1</w:t>
      </w:r>
      <w:r>
        <w:rPr>
          <w:rFonts w:ascii="Calibri" w:eastAsia="Calibri" w:hAnsi="Calibri" w:cs="Calibri"/>
          <w:sz w:val="24"/>
          <w:szCs w:val="24"/>
        </w:rPr>
        <w:t xml:space="preserve"> may be replaced with seemingly uncorrelated variables that are better predictors of individual-level income. The </w:t>
      </w:r>
      <w:r>
        <w:rPr>
          <w:rFonts w:ascii="Calibri" w:eastAsia="Calibri" w:hAnsi="Calibri" w:cs="Calibri"/>
          <w:i/>
          <w:sz w:val="24"/>
          <w:szCs w:val="24"/>
        </w:rPr>
        <w:t>numrr_1</w:t>
      </w:r>
      <w:r>
        <w:rPr>
          <w:rFonts w:ascii="Calibri" w:eastAsia="Calibri" w:hAnsi="Calibri" w:cs="Calibri"/>
          <w:sz w:val="24"/>
          <w:szCs w:val="24"/>
        </w:rPr>
        <w:t xml:space="preserve"> and </w:t>
      </w:r>
      <w:r>
        <w:rPr>
          <w:rFonts w:ascii="Calibri" w:eastAsia="Calibri" w:hAnsi="Calibri" w:cs="Calibri"/>
          <w:i/>
          <w:sz w:val="24"/>
          <w:szCs w:val="24"/>
        </w:rPr>
        <w:t>numcon_1</w:t>
      </w:r>
      <w:r>
        <w:rPr>
          <w:rFonts w:ascii="Calibri" w:eastAsia="Calibri" w:hAnsi="Calibri" w:cs="Calibri"/>
          <w:sz w:val="24"/>
          <w:szCs w:val="24"/>
        </w:rPr>
        <w:t xml:space="preserve"> (and their PCs) variables may be rejected for a similar reason. We speculate that living in a neighborhood with a high RRSP ownership rate may not, by itself, affect purchasing behavior. When there are other variables that contain similar or even better information at the individual level, they may jointly replace </w:t>
      </w:r>
      <w:r>
        <w:rPr>
          <w:rFonts w:ascii="Calibri" w:eastAsia="Calibri" w:hAnsi="Calibri" w:cs="Calibri"/>
          <w:i/>
          <w:sz w:val="24"/>
          <w:szCs w:val="24"/>
        </w:rPr>
        <w:t>numrr_1</w:t>
      </w:r>
      <w:r>
        <w:rPr>
          <w:rFonts w:ascii="Calibri" w:eastAsia="Calibri" w:hAnsi="Calibri" w:cs="Calibri"/>
          <w:sz w:val="24"/>
          <w:szCs w:val="24"/>
        </w:rPr>
        <w:t xml:space="preserve"> and </w:t>
      </w:r>
      <w:r>
        <w:rPr>
          <w:rFonts w:ascii="Calibri" w:eastAsia="Calibri" w:hAnsi="Calibri" w:cs="Calibri"/>
          <w:i/>
          <w:sz w:val="24"/>
          <w:szCs w:val="24"/>
        </w:rPr>
        <w:t>numcon_1</w:t>
      </w:r>
      <w:r>
        <w:rPr>
          <w:rFonts w:ascii="Calibri" w:eastAsia="Calibri" w:hAnsi="Calibri" w:cs="Calibri"/>
          <w:sz w:val="24"/>
          <w:szCs w:val="24"/>
        </w:rPr>
        <w:t>.</w:t>
      </w:r>
      <w:r>
        <w:br w:type="page"/>
      </w:r>
    </w:p>
    <w:p w14:paraId="46402C33" w14:textId="77777777" w:rsidR="00E83918" w:rsidRDefault="00000000">
      <w:pPr>
        <w:pStyle w:val="Heading1"/>
        <w:rPr>
          <w:rFonts w:ascii="Calibri" w:eastAsia="Calibri" w:hAnsi="Calibri" w:cs="Calibri"/>
          <w:b/>
          <w:sz w:val="24"/>
          <w:szCs w:val="24"/>
        </w:rPr>
      </w:pPr>
      <w:bookmarkStart w:id="0" w:name="_x1s73fttcoze" w:colFirst="0" w:colLast="0"/>
      <w:bookmarkEnd w:id="0"/>
      <w:r>
        <w:rPr>
          <w:rFonts w:ascii="Calibri" w:eastAsia="Calibri" w:hAnsi="Calibri" w:cs="Calibri"/>
          <w:b/>
          <w:sz w:val="24"/>
          <w:szCs w:val="24"/>
        </w:rPr>
        <w:lastRenderedPageBreak/>
        <w:t>Question 1 Appendix</w:t>
      </w:r>
    </w:p>
    <w:p w14:paraId="26EC7C04" w14:textId="77777777" w:rsidR="00E83918" w:rsidRDefault="00E83918">
      <w:pPr>
        <w:jc w:val="center"/>
        <w:rPr>
          <w:rFonts w:ascii="Calibri" w:eastAsia="Calibri" w:hAnsi="Calibri" w:cs="Calibri"/>
          <w:b/>
          <w:sz w:val="24"/>
          <w:szCs w:val="24"/>
        </w:rPr>
      </w:pPr>
    </w:p>
    <w:p w14:paraId="595E76F9" w14:textId="77777777" w:rsidR="00E83918"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AE4C5CD" wp14:editId="55850291">
            <wp:extent cx="5943600" cy="5994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5994400"/>
                    </a:xfrm>
                    <a:prstGeom prst="rect">
                      <a:avLst/>
                    </a:prstGeom>
                    <a:ln/>
                  </pic:spPr>
                </pic:pic>
              </a:graphicData>
            </a:graphic>
          </wp:inline>
        </w:drawing>
      </w:r>
    </w:p>
    <w:p w14:paraId="18072047"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 Variable Summary (Raw Data)</w:t>
      </w:r>
    </w:p>
    <w:p w14:paraId="646DF3E5"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AC05E3F" wp14:editId="70EC9477">
            <wp:extent cx="5943600" cy="57912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943600" cy="5791200"/>
                    </a:xfrm>
                    <a:prstGeom prst="rect">
                      <a:avLst/>
                    </a:prstGeom>
                    <a:ln/>
                  </pic:spPr>
                </pic:pic>
              </a:graphicData>
            </a:graphic>
          </wp:inline>
        </w:drawing>
      </w:r>
    </w:p>
    <w:p w14:paraId="6932898E"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2: Variable Summary (Final Check)</w:t>
      </w:r>
    </w:p>
    <w:p w14:paraId="52D405F8"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08838E" wp14:editId="44ABAED6">
            <wp:extent cx="5943600" cy="74549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7454900"/>
                    </a:xfrm>
                    <a:prstGeom prst="rect">
                      <a:avLst/>
                    </a:prstGeom>
                    <a:ln/>
                  </pic:spPr>
                </pic:pic>
              </a:graphicData>
            </a:graphic>
          </wp:inline>
        </w:drawing>
      </w:r>
    </w:p>
    <w:p w14:paraId="2AF5DED3" w14:textId="77777777" w:rsidR="00E83918" w:rsidRDefault="00000000">
      <w:pPr>
        <w:jc w:val="center"/>
        <w:rPr>
          <w:rFonts w:ascii="Calibri" w:eastAsia="Calibri" w:hAnsi="Calibri" w:cs="Calibri"/>
          <w:i/>
          <w:sz w:val="24"/>
          <w:szCs w:val="24"/>
        </w:rPr>
      </w:pPr>
      <w:r>
        <w:rPr>
          <w:rFonts w:ascii="Calibri" w:eastAsia="Calibri" w:hAnsi="Calibri" w:cs="Calibri"/>
          <w:sz w:val="24"/>
          <w:szCs w:val="24"/>
        </w:rPr>
        <w:t xml:space="preserve">Figure 3: Building a Random Forest with </w:t>
      </w:r>
      <w:r>
        <w:rPr>
          <w:rFonts w:ascii="Calibri" w:eastAsia="Calibri" w:hAnsi="Calibri" w:cs="Calibri"/>
          <w:i/>
          <w:sz w:val="24"/>
          <w:szCs w:val="24"/>
        </w:rPr>
        <w:t>TOTSERV.NEW</w:t>
      </w:r>
    </w:p>
    <w:p w14:paraId="3572156D"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95F0FD4" wp14:editId="1EEEE174">
            <wp:extent cx="5781675" cy="50387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781675" cy="5038725"/>
                    </a:xfrm>
                    <a:prstGeom prst="rect">
                      <a:avLst/>
                    </a:prstGeom>
                    <a:ln/>
                  </pic:spPr>
                </pic:pic>
              </a:graphicData>
            </a:graphic>
          </wp:inline>
        </w:drawing>
      </w:r>
    </w:p>
    <w:p w14:paraId="74ACC917"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4: Importance Plot of the First Random Forest model</w:t>
      </w:r>
    </w:p>
    <w:p w14:paraId="23AB7709"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D4BE3C6" wp14:editId="736E0B74">
            <wp:extent cx="5781675" cy="5038725"/>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781675" cy="5038725"/>
                    </a:xfrm>
                    <a:prstGeom prst="rect">
                      <a:avLst/>
                    </a:prstGeom>
                    <a:ln/>
                  </pic:spPr>
                </pic:pic>
              </a:graphicData>
            </a:graphic>
          </wp:inline>
        </w:drawing>
      </w:r>
    </w:p>
    <w:p w14:paraId="04025B88"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 xml:space="preserve">Figure 5: Partial Dependence Plot of </w:t>
      </w:r>
      <w:r>
        <w:rPr>
          <w:rFonts w:ascii="Calibri" w:eastAsia="Calibri" w:hAnsi="Calibri" w:cs="Calibri"/>
          <w:i/>
          <w:sz w:val="24"/>
          <w:szCs w:val="24"/>
        </w:rPr>
        <w:t>TOTSERV.NEW</w:t>
      </w:r>
    </w:p>
    <w:p w14:paraId="697E19EA"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FBA49E4" wp14:editId="08B18746">
            <wp:extent cx="5781675" cy="50387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81675" cy="5038725"/>
                    </a:xfrm>
                    <a:prstGeom prst="rect">
                      <a:avLst/>
                    </a:prstGeom>
                    <a:ln/>
                  </pic:spPr>
                </pic:pic>
              </a:graphicData>
            </a:graphic>
          </wp:inline>
        </w:drawing>
      </w:r>
    </w:p>
    <w:p w14:paraId="25B517FA"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 xml:space="preserve">Figure 6: Partial Dependence Plot of </w:t>
      </w:r>
      <w:proofErr w:type="spellStart"/>
      <w:r>
        <w:rPr>
          <w:rFonts w:ascii="Calibri" w:eastAsia="Calibri" w:hAnsi="Calibri" w:cs="Calibri"/>
          <w:i/>
          <w:sz w:val="24"/>
          <w:szCs w:val="24"/>
        </w:rPr>
        <w:t>valsegm</w:t>
      </w:r>
      <w:proofErr w:type="spellEnd"/>
    </w:p>
    <w:p w14:paraId="2F658FDD"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D9F3AEF" wp14:editId="00A4A6A3">
            <wp:extent cx="5781675" cy="503872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81675" cy="5038725"/>
                    </a:xfrm>
                    <a:prstGeom prst="rect">
                      <a:avLst/>
                    </a:prstGeom>
                    <a:ln/>
                  </pic:spPr>
                </pic:pic>
              </a:graphicData>
            </a:graphic>
          </wp:inline>
        </w:drawing>
      </w:r>
    </w:p>
    <w:p w14:paraId="664CD40B"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7: Correlation Plot</w:t>
      </w:r>
    </w:p>
    <w:p w14:paraId="2C6FA421"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7997D74" wp14:editId="666E947F">
            <wp:extent cx="4233720" cy="772953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233720" cy="7729538"/>
                    </a:xfrm>
                    <a:prstGeom prst="rect">
                      <a:avLst/>
                    </a:prstGeom>
                    <a:ln/>
                  </pic:spPr>
                </pic:pic>
              </a:graphicData>
            </a:graphic>
          </wp:inline>
        </w:drawing>
      </w:r>
    </w:p>
    <w:p w14:paraId="51F862AC"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8: Results of the First Logistic Model</w:t>
      </w:r>
    </w:p>
    <w:p w14:paraId="40EE54C6"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B43AAC6" wp14:editId="2DFB3137">
            <wp:extent cx="5781675" cy="503872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781675" cy="5038725"/>
                    </a:xfrm>
                    <a:prstGeom prst="rect">
                      <a:avLst/>
                    </a:prstGeom>
                    <a:ln/>
                  </pic:spPr>
                </pic:pic>
              </a:graphicData>
            </a:graphic>
          </wp:inline>
        </w:drawing>
      </w:r>
    </w:p>
    <w:p w14:paraId="1237062D"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9: The Lift Chart of the First Logistic Model</w:t>
      </w:r>
    </w:p>
    <w:p w14:paraId="63F4A272"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89BE92B" wp14:editId="304CD676">
            <wp:extent cx="5943600" cy="7467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7467600"/>
                    </a:xfrm>
                    <a:prstGeom prst="rect">
                      <a:avLst/>
                    </a:prstGeom>
                    <a:ln/>
                  </pic:spPr>
                </pic:pic>
              </a:graphicData>
            </a:graphic>
          </wp:inline>
        </w:drawing>
      </w:r>
    </w:p>
    <w:p w14:paraId="3B08CECC"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10: The New Random Forest without TOTSERV</w:t>
      </w:r>
    </w:p>
    <w:p w14:paraId="5BF24AB7"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ECC3D6B" wp14:editId="4C5CEF76">
            <wp:extent cx="5943600" cy="52451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5245100"/>
                    </a:xfrm>
                    <a:prstGeom prst="rect">
                      <a:avLst/>
                    </a:prstGeom>
                    <a:ln/>
                  </pic:spPr>
                </pic:pic>
              </a:graphicData>
            </a:graphic>
          </wp:inline>
        </w:drawing>
      </w:r>
    </w:p>
    <w:p w14:paraId="792929D1"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11: The New Importance Plot without TOTSERV</w:t>
      </w:r>
    </w:p>
    <w:p w14:paraId="3B3620E0"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45B678C" wp14:editId="61A02BFE">
            <wp:extent cx="4700588" cy="794925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700588" cy="7949256"/>
                    </a:xfrm>
                    <a:prstGeom prst="rect">
                      <a:avLst/>
                    </a:prstGeom>
                    <a:ln/>
                  </pic:spPr>
                </pic:pic>
              </a:graphicData>
            </a:graphic>
          </wp:inline>
        </w:drawing>
      </w:r>
    </w:p>
    <w:p w14:paraId="26980539"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12: Results of the New Maximal Logistic Model</w:t>
      </w:r>
    </w:p>
    <w:p w14:paraId="310D1900"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8C489B6" wp14:editId="06E3EE2D">
            <wp:extent cx="5467152" cy="759618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467152" cy="7596188"/>
                    </a:xfrm>
                    <a:prstGeom prst="rect">
                      <a:avLst/>
                    </a:prstGeom>
                    <a:ln/>
                  </pic:spPr>
                </pic:pic>
              </a:graphicData>
            </a:graphic>
          </wp:inline>
        </w:drawing>
      </w:r>
    </w:p>
    <w:p w14:paraId="5E84DECE"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13: Results of the New Stepwise Regression Model</w:t>
      </w:r>
    </w:p>
    <w:p w14:paraId="2A645B74"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134ECC4" wp14:editId="166C12CB">
            <wp:extent cx="4362450" cy="3801872"/>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362450" cy="3801872"/>
                    </a:xfrm>
                    <a:prstGeom prst="rect">
                      <a:avLst/>
                    </a:prstGeom>
                    <a:ln/>
                  </pic:spPr>
                </pic:pic>
              </a:graphicData>
            </a:graphic>
          </wp:inline>
        </w:drawing>
      </w:r>
    </w:p>
    <w:p w14:paraId="67154A14"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14: Compare the Maximal and Stepwise Model Performance</w:t>
      </w:r>
    </w:p>
    <w:p w14:paraId="36C7D269"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B19A553" wp14:editId="31E8481B">
            <wp:extent cx="4279514" cy="372903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4279514" cy="3729038"/>
                    </a:xfrm>
                    <a:prstGeom prst="rect">
                      <a:avLst/>
                    </a:prstGeom>
                    <a:ln/>
                  </pic:spPr>
                </pic:pic>
              </a:graphicData>
            </a:graphic>
          </wp:inline>
        </w:drawing>
      </w:r>
    </w:p>
    <w:p w14:paraId="2ADFC443"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t>Figure 15: Compare the Logistic Models with the Random Forest</w:t>
      </w:r>
    </w:p>
    <w:p w14:paraId="65790811" w14:textId="77777777" w:rsidR="00E83918" w:rsidRDefault="00E83918">
      <w:pPr>
        <w:spacing w:line="240" w:lineRule="auto"/>
        <w:rPr>
          <w:rFonts w:ascii="Calibri" w:eastAsia="Calibri" w:hAnsi="Calibri" w:cs="Calibri"/>
          <w:sz w:val="24"/>
          <w:szCs w:val="24"/>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E83918" w14:paraId="0C9C6DAA" w14:textId="77777777">
        <w:tc>
          <w:tcPr>
            <w:tcW w:w="3116" w:type="dxa"/>
          </w:tcPr>
          <w:p w14:paraId="6F376A2F" w14:textId="77777777" w:rsidR="00E83918" w:rsidRDefault="00000000">
            <w:pPr>
              <w:spacing w:line="240" w:lineRule="auto"/>
              <w:jc w:val="center"/>
              <w:rPr>
                <w:rFonts w:ascii="Calibri" w:eastAsia="Calibri" w:hAnsi="Calibri" w:cs="Calibri"/>
                <w:b/>
                <w:i/>
              </w:rPr>
            </w:pPr>
            <w:r>
              <w:rPr>
                <w:rFonts w:ascii="Calibri" w:eastAsia="Calibri" w:hAnsi="Calibri" w:cs="Calibri"/>
                <w:b/>
                <w:i/>
              </w:rPr>
              <w:lastRenderedPageBreak/>
              <w:t>Rank</w:t>
            </w:r>
          </w:p>
        </w:tc>
        <w:tc>
          <w:tcPr>
            <w:tcW w:w="3117" w:type="dxa"/>
          </w:tcPr>
          <w:p w14:paraId="3BF19080" w14:textId="77777777" w:rsidR="00E83918" w:rsidRDefault="00000000">
            <w:pPr>
              <w:spacing w:line="240" w:lineRule="auto"/>
              <w:jc w:val="center"/>
              <w:rPr>
                <w:rFonts w:ascii="Calibri" w:eastAsia="Calibri" w:hAnsi="Calibri" w:cs="Calibri"/>
                <w:b/>
                <w:i/>
              </w:rPr>
            </w:pPr>
            <w:proofErr w:type="spellStart"/>
            <w:r>
              <w:rPr>
                <w:rFonts w:ascii="Calibri" w:eastAsia="Calibri" w:hAnsi="Calibri" w:cs="Calibri"/>
                <w:b/>
                <w:i/>
              </w:rPr>
              <w:t>rrspForestAllv</w:t>
            </w:r>
            <w:proofErr w:type="spellEnd"/>
          </w:p>
        </w:tc>
        <w:tc>
          <w:tcPr>
            <w:tcW w:w="3117" w:type="dxa"/>
          </w:tcPr>
          <w:p w14:paraId="3D41490E" w14:textId="77777777" w:rsidR="00E83918" w:rsidRDefault="00000000">
            <w:pPr>
              <w:spacing w:line="240" w:lineRule="auto"/>
              <w:jc w:val="center"/>
              <w:rPr>
                <w:rFonts w:ascii="Calibri" w:eastAsia="Calibri" w:hAnsi="Calibri" w:cs="Calibri"/>
                <w:b/>
                <w:i/>
              </w:rPr>
            </w:pPr>
            <w:proofErr w:type="spellStart"/>
            <w:r>
              <w:rPr>
                <w:rFonts w:ascii="Calibri" w:eastAsia="Calibri" w:hAnsi="Calibri" w:cs="Calibri"/>
                <w:b/>
                <w:i/>
              </w:rPr>
              <w:t>rrspStep</w:t>
            </w:r>
            <w:proofErr w:type="spellEnd"/>
            <w:r>
              <w:rPr>
                <w:rFonts w:ascii="Calibri" w:eastAsia="Calibri" w:hAnsi="Calibri" w:cs="Calibri"/>
                <w:b/>
                <w:i/>
              </w:rPr>
              <w:t xml:space="preserve"> (by significance)</w:t>
            </w:r>
          </w:p>
        </w:tc>
      </w:tr>
      <w:tr w:rsidR="00E83918" w14:paraId="005F50A3" w14:textId="77777777">
        <w:tc>
          <w:tcPr>
            <w:tcW w:w="3116" w:type="dxa"/>
          </w:tcPr>
          <w:p w14:paraId="6827C27C" w14:textId="77777777" w:rsidR="00E83918" w:rsidRDefault="00000000">
            <w:pPr>
              <w:spacing w:line="240" w:lineRule="auto"/>
              <w:jc w:val="center"/>
              <w:rPr>
                <w:rFonts w:ascii="Calibri" w:eastAsia="Calibri" w:hAnsi="Calibri" w:cs="Calibri"/>
                <w:b/>
                <w:i/>
              </w:rPr>
            </w:pPr>
            <w:r>
              <w:rPr>
                <w:rFonts w:ascii="Calibri" w:eastAsia="Calibri" w:hAnsi="Calibri" w:cs="Calibri"/>
                <w:b/>
                <w:i/>
              </w:rPr>
              <w:t>1</w:t>
            </w:r>
          </w:p>
        </w:tc>
        <w:tc>
          <w:tcPr>
            <w:tcW w:w="3117" w:type="dxa"/>
          </w:tcPr>
          <w:p w14:paraId="585D03EF"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TOTDEP</w:t>
            </w:r>
          </w:p>
        </w:tc>
        <w:tc>
          <w:tcPr>
            <w:tcW w:w="3117" w:type="dxa"/>
          </w:tcPr>
          <w:p w14:paraId="036CCF74" w14:textId="77777777" w:rsidR="00E83918" w:rsidRDefault="00000000">
            <w:pPr>
              <w:spacing w:line="240" w:lineRule="auto"/>
              <w:jc w:val="center"/>
              <w:rPr>
                <w:rFonts w:ascii="Calibri" w:eastAsia="Calibri" w:hAnsi="Calibri" w:cs="Calibri"/>
              </w:rPr>
            </w:pPr>
            <w:r>
              <w:rPr>
                <w:rFonts w:ascii="Calibri" w:eastAsia="Calibri" w:hAnsi="Calibri" w:cs="Calibri"/>
              </w:rPr>
              <w:t>BALLOAN.IND1</w:t>
            </w:r>
          </w:p>
        </w:tc>
      </w:tr>
      <w:tr w:rsidR="00E83918" w14:paraId="3E781558" w14:textId="77777777">
        <w:tc>
          <w:tcPr>
            <w:tcW w:w="3116" w:type="dxa"/>
          </w:tcPr>
          <w:p w14:paraId="63A5393B" w14:textId="77777777" w:rsidR="00E83918" w:rsidRDefault="00000000">
            <w:pPr>
              <w:spacing w:line="240" w:lineRule="auto"/>
              <w:jc w:val="center"/>
              <w:rPr>
                <w:rFonts w:ascii="Calibri" w:eastAsia="Calibri" w:hAnsi="Calibri" w:cs="Calibri"/>
                <w:b/>
                <w:i/>
              </w:rPr>
            </w:pPr>
            <w:r>
              <w:rPr>
                <w:rFonts w:ascii="Calibri" w:eastAsia="Calibri" w:hAnsi="Calibri" w:cs="Calibri"/>
                <w:b/>
                <w:i/>
              </w:rPr>
              <w:t>2</w:t>
            </w:r>
          </w:p>
        </w:tc>
        <w:tc>
          <w:tcPr>
            <w:tcW w:w="3117" w:type="dxa"/>
          </w:tcPr>
          <w:p w14:paraId="5491793B"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age</w:t>
            </w:r>
          </w:p>
        </w:tc>
        <w:tc>
          <w:tcPr>
            <w:tcW w:w="3117" w:type="dxa"/>
          </w:tcPr>
          <w:p w14:paraId="6BE4AAC4" w14:textId="77777777" w:rsidR="00E83918" w:rsidRDefault="00000000">
            <w:pPr>
              <w:spacing w:line="240" w:lineRule="auto"/>
              <w:jc w:val="center"/>
              <w:rPr>
                <w:rFonts w:ascii="Calibri" w:eastAsia="Calibri" w:hAnsi="Calibri" w:cs="Calibri"/>
              </w:rPr>
            </w:pPr>
            <w:r>
              <w:rPr>
                <w:rFonts w:ascii="Calibri" w:eastAsia="Calibri" w:hAnsi="Calibri" w:cs="Calibri"/>
              </w:rPr>
              <w:t>paydep1</w:t>
            </w:r>
          </w:p>
        </w:tc>
      </w:tr>
      <w:tr w:rsidR="00E83918" w14:paraId="72499A99" w14:textId="77777777">
        <w:tc>
          <w:tcPr>
            <w:tcW w:w="3116" w:type="dxa"/>
          </w:tcPr>
          <w:p w14:paraId="1FD7996D" w14:textId="77777777" w:rsidR="00E83918" w:rsidRDefault="00000000">
            <w:pPr>
              <w:spacing w:line="240" w:lineRule="auto"/>
              <w:jc w:val="center"/>
              <w:rPr>
                <w:rFonts w:ascii="Calibri" w:eastAsia="Calibri" w:hAnsi="Calibri" w:cs="Calibri"/>
                <w:b/>
                <w:i/>
              </w:rPr>
            </w:pPr>
            <w:r>
              <w:rPr>
                <w:rFonts w:ascii="Calibri" w:eastAsia="Calibri" w:hAnsi="Calibri" w:cs="Calibri"/>
                <w:b/>
                <w:i/>
              </w:rPr>
              <w:t>3</w:t>
            </w:r>
          </w:p>
        </w:tc>
        <w:tc>
          <w:tcPr>
            <w:tcW w:w="3117" w:type="dxa"/>
          </w:tcPr>
          <w:p w14:paraId="2D25B6E0"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BALCHQ</w:t>
            </w:r>
          </w:p>
        </w:tc>
        <w:tc>
          <w:tcPr>
            <w:tcW w:w="3117" w:type="dxa"/>
          </w:tcPr>
          <w:p w14:paraId="1AE585C5"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age</w:t>
            </w:r>
          </w:p>
        </w:tc>
      </w:tr>
      <w:tr w:rsidR="00E83918" w14:paraId="7AE8C51D" w14:textId="77777777">
        <w:tc>
          <w:tcPr>
            <w:tcW w:w="3116" w:type="dxa"/>
          </w:tcPr>
          <w:p w14:paraId="0CBCDD17" w14:textId="77777777" w:rsidR="00E83918" w:rsidRDefault="00000000">
            <w:pPr>
              <w:spacing w:line="240" w:lineRule="auto"/>
              <w:jc w:val="center"/>
              <w:rPr>
                <w:rFonts w:ascii="Calibri" w:eastAsia="Calibri" w:hAnsi="Calibri" w:cs="Calibri"/>
                <w:b/>
                <w:i/>
              </w:rPr>
            </w:pPr>
            <w:r>
              <w:rPr>
                <w:rFonts w:ascii="Calibri" w:eastAsia="Calibri" w:hAnsi="Calibri" w:cs="Calibri"/>
                <w:b/>
                <w:i/>
              </w:rPr>
              <w:t>4</w:t>
            </w:r>
          </w:p>
        </w:tc>
        <w:tc>
          <w:tcPr>
            <w:tcW w:w="3117" w:type="dxa"/>
          </w:tcPr>
          <w:p w14:paraId="447A786C"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avginc_1</w:t>
            </w:r>
          </w:p>
        </w:tc>
        <w:tc>
          <w:tcPr>
            <w:tcW w:w="3117" w:type="dxa"/>
          </w:tcPr>
          <w:p w14:paraId="296AA280"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BALMRGG</w:t>
            </w:r>
          </w:p>
        </w:tc>
      </w:tr>
      <w:tr w:rsidR="00E83918" w14:paraId="30DDFED1" w14:textId="77777777">
        <w:tc>
          <w:tcPr>
            <w:tcW w:w="3116" w:type="dxa"/>
          </w:tcPr>
          <w:p w14:paraId="4EDEE7B7" w14:textId="77777777" w:rsidR="00E83918" w:rsidRDefault="00000000">
            <w:pPr>
              <w:spacing w:line="240" w:lineRule="auto"/>
              <w:jc w:val="center"/>
              <w:rPr>
                <w:rFonts w:ascii="Calibri" w:eastAsia="Calibri" w:hAnsi="Calibri" w:cs="Calibri"/>
                <w:b/>
                <w:i/>
              </w:rPr>
            </w:pPr>
            <w:r>
              <w:rPr>
                <w:rFonts w:ascii="Calibri" w:eastAsia="Calibri" w:hAnsi="Calibri" w:cs="Calibri"/>
                <w:b/>
                <w:i/>
              </w:rPr>
              <w:t>5</w:t>
            </w:r>
          </w:p>
        </w:tc>
        <w:tc>
          <w:tcPr>
            <w:tcW w:w="3117" w:type="dxa"/>
          </w:tcPr>
          <w:p w14:paraId="586C2CD3" w14:textId="77777777" w:rsidR="00E83918" w:rsidRDefault="00000000">
            <w:pPr>
              <w:spacing w:line="240" w:lineRule="auto"/>
              <w:jc w:val="center"/>
              <w:rPr>
                <w:rFonts w:ascii="Calibri" w:eastAsia="Calibri" w:hAnsi="Calibri" w:cs="Calibri"/>
              </w:rPr>
            </w:pPr>
            <w:r>
              <w:rPr>
                <w:rFonts w:ascii="Calibri" w:eastAsia="Calibri" w:hAnsi="Calibri" w:cs="Calibri"/>
              </w:rPr>
              <w:t>avginv_1</w:t>
            </w:r>
          </w:p>
        </w:tc>
        <w:tc>
          <w:tcPr>
            <w:tcW w:w="3117" w:type="dxa"/>
          </w:tcPr>
          <w:p w14:paraId="49007038" w14:textId="77777777" w:rsidR="00E83918" w:rsidRDefault="00000000">
            <w:pPr>
              <w:spacing w:line="240" w:lineRule="auto"/>
              <w:jc w:val="center"/>
              <w:rPr>
                <w:rFonts w:ascii="Calibri" w:eastAsia="Calibri" w:hAnsi="Calibri" w:cs="Calibri"/>
              </w:rPr>
            </w:pPr>
            <w:proofErr w:type="spellStart"/>
            <w:r>
              <w:rPr>
                <w:rFonts w:ascii="Calibri" w:eastAsia="Calibri" w:hAnsi="Calibri" w:cs="Calibri"/>
              </w:rPr>
              <w:t>valsegmD</w:t>
            </w:r>
            <w:proofErr w:type="spellEnd"/>
          </w:p>
        </w:tc>
      </w:tr>
      <w:tr w:rsidR="00E83918" w14:paraId="55336FFC" w14:textId="77777777">
        <w:tc>
          <w:tcPr>
            <w:tcW w:w="3116" w:type="dxa"/>
          </w:tcPr>
          <w:p w14:paraId="4F857609" w14:textId="77777777" w:rsidR="00E83918" w:rsidRDefault="00000000">
            <w:pPr>
              <w:spacing w:line="240" w:lineRule="auto"/>
              <w:jc w:val="center"/>
              <w:rPr>
                <w:rFonts w:ascii="Calibri" w:eastAsia="Calibri" w:hAnsi="Calibri" w:cs="Calibri"/>
                <w:b/>
                <w:i/>
              </w:rPr>
            </w:pPr>
            <w:r>
              <w:rPr>
                <w:rFonts w:ascii="Calibri" w:eastAsia="Calibri" w:hAnsi="Calibri" w:cs="Calibri"/>
                <w:b/>
                <w:i/>
              </w:rPr>
              <w:t>6</w:t>
            </w:r>
          </w:p>
        </w:tc>
        <w:tc>
          <w:tcPr>
            <w:tcW w:w="3117" w:type="dxa"/>
          </w:tcPr>
          <w:p w14:paraId="4E0E1681"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TXBRAN</w:t>
            </w:r>
          </w:p>
        </w:tc>
        <w:tc>
          <w:tcPr>
            <w:tcW w:w="3117" w:type="dxa"/>
          </w:tcPr>
          <w:p w14:paraId="0D822789"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BALSAV</w:t>
            </w:r>
          </w:p>
        </w:tc>
      </w:tr>
      <w:tr w:rsidR="00E83918" w14:paraId="0A7B7F1B" w14:textId="77777777">
        <w:tc>
          <w:tcPr>
            <w:tcW w:w="3116" w:type="dxa"/>
          </w:tcPr>
          <w:p w14:paraId="315BFFBF" w14:textId="77777777" w:rsidR="00E83918" w:rsidRDefault="00000000">
            <w:pPr>
              <w:spacing w:line="240" w:lineRule="auto"/>
              <w:jc w:val="center"/>
              <w:rPr>
                <w:rFonts w:ascii="Calibri" w:eastAsia="Calibri" w:hAnsi="Calibri" w:cs="Calibri"/>
                <w:b/>
                <w:i/>
              </w:rPr>
            </w:pPr>
            <w:r>
              <w:rPr>
                <w:rFonts w:ascii="Calibri" w:eastAsia="Calibri" w:hAnsi="Calibri" w:cs="Calibri"/>
                <w:b/>
                <w:i/>
              </w:rPr>
              <w:t>7</w:t>
            </w:r>
          </w:p>
        </w:tc>
        <w:tc>
          <w:tcPr>
            <w:tcW w:w="3117" w:type="dxa"/>
          </w:tcPr>
          <w:p w14:paraId="316F1D20" w14:textId="77777777" w:rsidR="00E83918" w:rsidRDefault="00000000">
            <w:pPr>
              <w:spacing w:line="240" w:lineRule="auto"/>
              <w:jc w:val="center"/>
              <w:rPr>
                <w:rFonts w:ascii="Calibri" w:eastAsia="Calibri" w:hAnsi="Calibri" w:cs="Calibri"/>
              </w:rPr>
            </w:pPr>
            <w:r>
              <w:rPr>
                <w:rFonts w:ascii="Calibri" w:eastAsia="Calibri" w:hAnsi="Calibri" w:cs="Calibri"/>
              </w:rPr>
              <w:t>numcon_1</w:t>
            </w:r>
          </w:p>
        </w:tc>
        <w:tc>
          <w:tcPr>
            <w:tcW w:w="3117" w:type="dxa"/>
          </w:tcPr>
          <w:p w14:paraId="0EBD2D32" w14:textId="77777777" w:rsidR="00E83918" w:rsidRDefault="00000000">
            <w:pPr>
              <w:spacing w:line="240" w:lineRule="auto"/>
              <w:jc w:val="center"/>
              <w:rPr>
                <w:rFonts w:ascii="Calibri" w:eastAsia="Calibri" w:hAnsi="Calibri" w:cs="Calibri"/>
              </w:rPr>
            </w:pPr>
            <w:r>
              <w:rPr>
                <w:rFonts w:ascii="Calibri" w:eastAsia="Calibri" w:hAnsi="Calibri" w:cs="Calibri"/>
              </w:rPr>
              <w:t>atmcrd1</w:t>
            </w:r>
          </w:p>
        </w:tc>
      </w:tr>
      <w:tr w:rsidR="00E83918" w14:paraId="6DB6EBC3" w14:textId="77777777">
        <w:tc>
          <w:tcPr>
            <w:tcW w:w="3116" w:type="dxa"/>
          </w:tcPr>
          <w:p w14:paraId="3EC7DB2B" w14:textId="77777777" w:rsidR="00E83918" w:rsidRDefault="00000000">
            <w:pPr>
              <w:spacing w:line="240" w:lineRule="auto"/>
              <w:jc w:val="center"/>
              <w:rPr>
                <w:rFonts w:ascii="Calibri" w:eastAsia="Calibri" w:hAnsi="Calibri" w:cs="Calibri"/>
                <w:b/>
                <w:i/>
              </w:rPr>
            </w:pPr>
            <w:r>
              <w:rPr>
                <w:rFonts w:ascii="Calibri" w:eastAsia="Calibri" w:hAnsi="Calibri" w:cs="Calibri"/>
                <w:b/>
                <w:i/>
              </w:rPr>
              <w:t>8</w:t>
            </w:r>
          </w:p>
        </w:tc>
        <w:tc>
          <w:tcPr>
            <w:tcW w:w="3117" w:type="dxa"/>
          </w:tcPr>
          <w:p w14:paraId="142FC87B" w14:textId="77777777" w:rsidR="00E83918" w:rsidRDefault="00000000">
            <w:pPr>
              <w:spacing w:line="240" w:lineRule="auto"/>
              <w:jc w:val="center"/>
              <w:rPr>
                <w:rFonts w:ascii="Calibri" w:eastAsia="Calibri" w:hAnsi="Calibri" w:cs="Calibri"/>
              </w:rPr>
            </w:pPr>
            <w:r>
              <w:rPr>
                <w:rFonts w:ascii="Calibri" w:eastAsia="Calibri" w:hAnsi="Calibri" w:cs="Calibri"/>
              </w:rPr>
              <w:t>numrr_1</w:t>
            </w:r>
          </w:p>
        </w:tc>
        <w:tc>
          <w:tcPr>
            <w:tcW w:w="3117" w:type="dxa"/>
          </w:tcPr>
          <w:p w14:paraId="082AD195"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TOTDEP</w:t>
            </w:r>
          </w:p>
        </w:tc>
      </w:tr>
      <w:tr w:rsidR="00E83918" w14:paraId="29D918B3" w14:textId="77777777">
        <w:tc>
          <w:tcPr>
            <w:tcW w:w="3116" w:type="dxa"/>
          </w:tcPr>
          <w:p w14:paraId="1D7F7F3E" w14:textId="77777777" w:rsidR="00E83918" w:rsidRDefault="00000000">
            <w:pPr>
              <w:spacing w:line="240" w:lineRule="auto"/>
              <w:jc w:val="center"/>
              <w:rPr>
                <w:rFonts w:ascii="Calibri" w:eastAsia="Calibri" w:hAnsi="Calibri" w:cs="Calibri"/>
                <w:b/>
                <w:i/>
              </w:rPr>
            </w:pPr>
            <w:r>
              <w:rPr>
                <w:rFonts w:ascii="Calibri" w:eastAsia="Calibri" w:hAnsi="Calibri" w:cs="Calibri"/>
                <w:b/>
                <w:i/>
              </w:rPr>
              <w:t>9</w:t>
            </w:r>
          </w:p>
        </w:tc>
        <w:tc>
          <w:tcPr>
            <w:tcW w:w="3117" w:type="dxa"/>
          </w:tcPr>
          <w:p w14:paraId="3F413A7A" w14:textId="77777777" w:rsidR="00E83918" w:rsidRDefault="00000000">
            <w:pPr>
              <w:spacing w:line="240" w:lineRule="auto"/>
              <w:jc w:val="center"/>
              <w:rPr>
                <w:rFonts w:ascii="Calibri" w:eastAsia="Calibri" w:hAnsi="Calibri" w:cs="Calibri"/>
              </w:rPr>
            </w:pPr>
            <w:r>
              <w:rPr>
                <w:rFonts w:ascii="Calibri" w:eastAsia="Calibri" w:hAnsi="Calibri" w:cs="Calibri"/>
              </w:rPr>
              <w:t>TXATM</w:t>
            </w:r>
          </w:p>
        </w:tc>
        <w:tc>
          <w:tcPr>
            <w:tcW w:w="3117" w:type="dxa"/>
          </w:tcPr>
          <w:p w14:paraId="446D22B3"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BALCHQ</w:t>
            </w:r>
          </w:p>
        </w:tc>
      </w:tr>
      <w:tr w:rsidR="00E83918" w14:paraId="608E75C2" w14:textId="77777777">
        <w:tc>
          <w:tcPr>
            <w:tcW w:w="3116" w:type="dxa"/>
          </w:tcPr>
          <w:p w14:paraId="0895658B" w14:textId="77777777" w:rsidR="00E83918" w:rsidRDefault="00000000">
            <w:pPr>
              <w:spacing w:line="240" w:lineRule="auto"/>
              <w:jc w:val="center"/>
              <w:rPr>
                <w:rFonts w:ascii="Calibri" w:eastAsia="Calibri" w:hAnsi="Calibri" w:cs="Calibri"/>
                <w:b/>
                <w:i/>
              </w:rPr>
            </w:pPr>
            <w:r>
              <w:rPr>
                <w:rFonts w:ascii="Calibri" w:eastAsia="Calibri" w:hAnsi="Calibri" w:cs="Calibri"/>
                <w:b/>
                <w:i/>
              </w:rPr>
              <w:t>10</w:t>
            </w:r>
          </w:p>
        </w:tc>
        <w:tc>
          <w:tcPr>
            <w:tcW w:w="3117" w:type="dxa"/>
          </w:tcPr>
          <w:p w14:paraId="66654928" w14:textId="77777777" w:rsidR="00E83918" w:rsidRDefault="00000000">
            <w:pPr>
              <w:spacing w:line="240" w:lineRule="auto"/>
              <w:jc w:val="center"/>
              <w:rPr>
                <w:rFonts w:ascii="Calibri" w:eastAsia="Calibri" w:hAnsi="Calibri" w:cs="Calibri"/>
              </w:rPr>
            </w:pPr>
            <w:r>
              <w:rPr>
                <w:rFonts w:ascii="Calibri" w:eastAsia="Calibri" w:hAnsi="Calibri" w:cs="Calibri"/>
              </w:rPr>
              <w:t>TXCHQ</w:t>
            </w:r>
          </w:p>
        </w:tc>
        <w:tc>
          <w:tcPr>
            <w:tcW w:w="3117" w:type="dxa"/>
          </w:tcPr>
          <w:p w14:paraId="56B45E32" w14:textId="77777777" w:rsidR="00E83918" w:rsidRDefault="00000000">
            <w:pPr>
              <w:spacing w:line="240" w:lineRule="auto"/>
              <w:jc w:val="center"/>
              <w:rPr>
                <w:rFonts w:ascii="Calibri" w:eastAsia="Calibri" w:hAnsi="Calibri" w:cs="Calibri"/>
              </w:rPr>
            </w:pPr>
            <w:r>
              <w:rPr>
                <w:rFonts w:ascii="Calibri" w:eastAsia="Calibri" w:hAnsi="Calibri" w:cs="Calibri"/>
              </w:rPr>
              <w:t>NEWLOC1</w:t>
            </w:r>
          </w:p>
        </w:tc>
      </w:tr>
      <w:tr w:rsidR="00E83918" w14:paraId="48DF0A13" w14:textId="77777777">
        <w:tc>
          <w:tcPr>
            <w:tcW w:w="3116" w:type="dxa"/>
          </w:tcPr>
          <w:p w14:paraId="54488C43" w14:textId="77777777" w:rsidR="00E83918" w:rsidRDefault="00000000">
            <w:pPr>
              <w:spacing w:line="240" w:lineRule="auto"/>
              <w:jc w:val="center"/>
              <w:rPr>
                <w:rFonts w:ascii="Calibri" w:eastAsia="Calibri" w:hAnsi="Calibri" w:cs="Calibri"/>
                <w:b/>
                <w:i/>
              </w:rPr>
            </w:pPr>
            <w:r>
              <w:rPr>
                <w:rFonts w:ascii="Calibri" w:eastAsia="Calibri" w:hAnsi="Calibri" w:cs="Calibri"/>
                <w:b/>
                <w:i/>
              </w:rPr>
              <w:t>11</w:t>
            </w:r>
          </w:p>
        </w:tc>
        <w:tc>
          <w:tcPr>
            <w:tcW w:w="3117" w:type="dxa"/>
          </w:tcPr>
          <w:p w14:paraId="7E39B8AF"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BALSAV</w:t>
            </w:r>
          </w:p>
        </w:tc>
        <w:tc>
          <w:tcPr>
            <w:tcW w:w="3117" w:type="dxa"/>
          </w:tcPr>
          <w:p w14:paraId="076F0352"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TXBRAN</w:t>
            </w:r>
          </w:p>
        </w:tc>
      </w:tr>
      <w:tr w:rsidR="00E83918" w14:paraId="64A8CC07" w14:textId="77777777">
        <w:tc>
          <w:tcPr>
            <w:tcW w:w="3116" w:type="dxa"/>
          </w:tcPr>
          <w:p w14:paraId="2F9257F7" w14:textId="77777777" w:rsidR="00E83918" w:rsidRDefault="00000000">
            <w:pPr>
              <w:spacing w:line="240" w:lineRule="auto"/>
              <w:jc w:val="center"/>
              <w:rPr>
                <w:rFonts w:ascii="Calibri" w:eastAsia="Calibri" w:hAnsi="Calibri" w:cs="Calibri"/>
                <w:b/>
                <w:i/>
              </w:rPr>
            </w:pPr>
            <w:r>
              <w:rPr>
                <w:rFonts w:ascii="Calibri" w:eastAsia="Calibri" w:hAnsi="Calibri" w:cs="Calibri"/>
                <w:b/>
                <w:i/>
              </w:rPr>
              <w:t>12</w:t>
            </w:r>
          </w:p>
        </w:tc>
        <w:tc>
          <w:tcPr>
            <w:tcW w:w="3117" w:type="dxa"/>
          </w:tcPr>
          <w:p w14:paraId="1C456923" w14:textId="77777777" w:rsidR="00E83918" w:rsidRDefault="00000000">
            <w:pPr>
              <w:spacing w:line="240" w:lineRule="auto"/>
              <w:jc w:val="center"/>
              <w:rPr>
                <w:rFonts w:ascii="Calibri" w:eastAsia="Calibri" w:hAnsi="Calibri" w:cs="Calibri"/>
              </w:rPr>
            </w:pPr>
            <w:r>
              <w:rPr>
                <w:rFonts w:ascii="Calibri" w:eastAsia="Calibri" w:hAnsi="Calibri" w:cs="Calibri"/>
              </w:rPr>
              <w:t>TXPOS</w:t>
            </w:r>
          </w:p>
        </w:tc>
        <w:tc>
          <w:tcPr>
            <w:tcW w:w="3117" w:type="dxa"/>
          </w:tcPr>
          <w:p w14:paraId="2DDF255A"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avcinc_1</w:t>
            </w:r>
          </w:p>
        </w:tc>
      </w:tr>
      <w:tr w:rsidR="00E83918" w14:paraId="51B9CEAF" w14:textId="77777777">
        <w:tc>
          <w:tcPr>
            <w:tcW w:w="3116" w:type="dxa"/>
          </w:tcPr>
          <w:p w14:paraId="3AA81CAF" w14:textId="77777777" w:rsidR="00E83918" w:rsidRDefault="00000000">
            <w:pPr>
              <w:spacing w:line="240" w:lineRule="auto"/>
              <w:jc w:val="center"/>
              <w:rPr>
                <w:rFonts w:ascii="Calibri" w:eastAsia="Calibri" w:hAnsi="Calibri" w:cs="Calibri"/>
                <w:b/>
                <w:i/>
              </w:rPr>
            </w:pPr>
            <w:r>
              <w:rPr>
                <w:rFonts w:ascii="Calibri" w:eastAsia="Calibri" w:hAnsi="Calibri" w:cs="Calibri"/>
                <w:b/>
                <w:i/>
              </w:rPr>
              <w:t>13</w:t>
            </w:r>
          </w:p>
        </w:tc>
        <w:tc>
          <w:tcPr>
            <w:tcW w:w="3117" w:type="dxa"/>
          </w:tcPr>
          <w:p w14:paraId="5E612DE1" w14:textId="77777777" w:rsidR="00E83918" w:rsidRDefault="00000000">
            <w:pPr>
              <w:spacing w:line="240" w:lineRule="auto"/>
              <w:jc w:val="center"/>
              <w:rPr>
                <w:rFonts w:ascii="Calibri" w:eastAsia="Calibri" w:hAnsi="Calibri" w:cs="Calibri"/>
              </w:rPr>
            </w:pPr>
            <w:r>
              <w:rPr>
                <w:rFonts w:ascii="Calibri" w:eastAsia="Calibri" w:hAnsi="Calibri" w:cs="Calibri"/>
              </w:rPr>
              <w:t>TXWEB</w:t>
            </w:r>
          </w:p>
        </w:tc>
        <w:tc>
          <w:tcPr>
            <w:tcW w:w="3117" w:type="dxa"/>
          </w:tcPr>
          <w:p w14:paraId="5129F571" w14:textId="77777777" w:rsidR="00E83918" w:rsidRDefault="00000000">
            <w:pPr>
              <w:spacing w:line="240" w:lineRule="auto"/>
              <w:jc w:val="center"/>
              <w:rPr>
                <w:rFonts w:ascii="Calibri" w:eastAsia="Calibri" w:hAnsi="Calibri" w:cs="Calibri"/>
              </w:rPr>
            </w:pPr>
            <w:r>
              <w:rPr>
                <w:rFonts w:ascii="Calibri" w:eastAsia="Calibri" w:hAnsi="Calibri" w:cs="Calibri"/>
              </w:rPr>
              <w:t>BALLOC_IND1</w:t>
            </w:r>
          </w:p>
        </w:tc>
      </w:tr>
      <w:tr w:rsidR="00E83918" w14:paraId="4FF2B574" w14:textId="77777777">
        <w:tc>
          <w:tcPr>
            <w:tcW w:w="3116" w:type="dxa"/>
          </w:tcPr>
          <w:p w14:paraId="603AF939" w14:textId="77777777" w:rsidR="00E83918" w:rsidRDefault="00000000">
            <w:pPr>
              <w:spacing w:line="240" w:lineRule="auto"/>
              <w:jc w:val="center"/>
              <w:rPr>
                <w:rFonts w:ascii="Calibri" w:eastAsia="Calibri" w:hAnsi="Calibri" w:cs="Calibri"/>
                <w:b/>
                <w:i/>
              </w:rPr>
            </w:pPr>
            <w:r>
              <w:rPr>
                <w:rFonts w:ascii="Calibri" w:eastAsia="Calibri" w:hAnsi="Calibri" w:cs="Calibri"/>
                <w:b/>
                <w:i/>
              </w:rPr>
              <w:t>14</w:t>
            </w:r>
          </w:p>
        </w:tc>
        <w:tc>
          <w:tcPr>
            <w:tcW w:w="3117" w:type="dxa"/>
          </w:tcPr>
          <w:p w14:paraId="5177DDE4" w14:textId="77777777" w:rsidR="00E83918" w:rsidRDefault="00000000">
            <w:pPr>
              <w:spacing w:line="240" w:lineRule="auto"/>
              <w:jc w:val="center"/>
              <w:rPr>
                <w:rFonts w:ascii="Calibri" w:eastAsia="Calibri" w:hAnsi="Calibri" w:cs="Calibri"/>
              </w:rPr>
            </w:pPr>
            <w:r>
              <w:rPr>
                <w:rFonts w:ascii="Calibri" w:eastAsia="Calibri" w:hAnsi="Calibri" w:cs="Calibri"/>
              </w:rPr>
              <w:t>BALLOC</w:t>
            </w:r>
          </w:p>
        </w:tc>
        <w:tc>
          <w:tcPr>
            <w:tcW w:w="3117" w:type="dxa"/>
          </w:tcPr>
          <w:p w14:paraId="7E885A07" w14:textId="77777777" w:rsidR="00E83918" w:rsidRDefault="00000000">
            <w:pPr>
              <w:spacing w:line="240" w:lineRule="auto"/>
              <w:jc w:val="center"/>
              <w:rPr>
                <w:rFonts w:ascii="Calibri" w:eastAsia="Calibri" w:hAnsi="Calibri" w:cs="Calibri"/>
              </w:rPr>
            </w:pPr>
            <w:proofErr w:type="spellStart"/>
            <w:r>
              <w:rPr>
                <w:rFonts w:ascii="Calibri" w:eastAsia="Calibri" w:hAnsi="Calibri" w:cs="Calibri"/>
              </w:rPr>
              <w:t>valsegmA</w:t>
            </w:r>
            <w:proofErr w:type="spellEnd"/>
          </w:p>
        </w:tc>
      </w:tr>
      <w:tr w:rsidR="00E83918" w14:paraId="7D04E026" w14:textId="77777777">
        <w:tc>
          <w:tcPr>
            <w:tcW w:w="3116" w:type="dxa"/>
          </w:tcPr>
          <w:p w14:paraId="2D28072C" w14:textId="77777777" w:rsidR="00E83918" w:rsidRDefault="00000000">
            <w:pPr>
              <w:spacing w:line="240" w:lineRule="auto"/>
              <w:jc w:val="center"/>
              <w:rPr>
                <w:rFonts w:ascii="Calibri" w:eastAsia="Calibri" w:hAnsi="Calibri" w:cs="Calibri"/>
                <w:b/>
                <w:i/>
              </w:rPr>
            </w:pPr>
            <w:r>
              <w:rPr>
                <w:rFonts w:ascii="Calibri" w:eastAsia="Calibri" w:hAnsi="Calibri" w:cs="Calibri"/>
                <w:b/>
                <w:i/>
              </w:rPr>
              <w:t>15</w:t>
            </w:r>
          </w:p>
        </w:tc>
        <w:tc>
          <w:tcPr>
            <w:tcW w:w="3117" w:type="dxa"/>
          </w:tcPr>
          <w:p w14:paraId="73A7E944" w14:textId="77777777" w:rsidR="00E83918" w:rsidRDefault="00000000">
            <w:pPr>
              <w:spacing w:line="240" w:lineRule="auto"/>
              <w:jc w:val="center"/>
              <w:rPr>
                <w:rFonts w:ascii="Calibri" w:eastAsia="Calibri" w:hAnsi="Calibri" w:cs="Calibri"/>
                <w:highlight w:val="yellow"/>
              </w:rPr>
            </w:pPr>
            <w:r>
              <w:rPr>
                <w:rFonts w:ascii="Calibri" w:eastAsia="Calibri" w:hAnsi="Calibri" w:cs="Calibri"/>
                <w:highlight w:val="yellow"/>
              </w:rPr>
              <w:t>BALMRGG</w:t>
            </w:r>
          </w:p>
        </w:tc>
        <w:tc>
          <w:tcPr>
            <w:tcW w:w="3117" w:type="dxa"/>
          </w:tcPr>
          <w:p w14:paraId="0BACBE15" w14:textId="77777777" w:rsidR="00E83918" w:rsidRDefault="00000000">
            <w:pPr>
              <w:spacing w:line="240" w:lineRule="auto"/>
              <w:jc w:val="center"/>
              <w:rPr>
                <w:rFonts w:ascii="Calibri" w:eastAsia="Calibri" w:hAnsi="Calibri" w:cs="Calibri"/>
              </w:rPr>
            </w:pPr>
            <w:proofErr w:type="spellStart"/>
            <w:r>
              <w:rPr>
                <w:rFonts w:ascii="Calibri" w:eastAsia="Calibri" w:hAnsi="Calibri" w:cs="Calibri"/>
              </w:rPr>
              <w:t>valsegmC</w:t>
            </w:r>
            <w:proofErr w:type="spellEnd"/>
          </w:p>
        </w:tc>
      </w:tr>
    </w:tbl>
    <w:p w14:paraId="3F181EAC" w14:textId="77777777" w:rsidR="00E83918" w:rsidRDefault="00E83918">
      <w:pPr>
        <w:spacing w:line="240" w:lineRule="auto"/>
        <w:jc w:val="center"/>
        <w:rPr>
          <w:rFonts w:ascii="Calibri" w:eastAsia="Calibri" w:hAnsi="Calibri" w:cs="Calibri"/>
          <w:sz w:val="24"/>
          <w:szCs w:val="24"/>
        </w:rPr>
      </w:pPr>
    </w:p>
    <w:p w14:paraId="1B5D728B"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16: Compare Important Variables of Forest and Stepwise Model</w:t>
      </w:r>
    </w:p>
    <w:p w14:paraId="6B0011F7"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722FD50" wp14:editId="545CC72B">
            <wp:extent cx="5049461" cy="4465762"/>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049461" cy="4465762"/>
                    </a:xfrm>
                    <a:prstGeom prst="rect">
                      <a:avLst/>
                    </a:prstGeom>
                    <a:ln/>
                  </pic:spPr>
                </pic:pic>
              </a:graphicData>
            </a:graphic>
          </wp:inline>
        </w:drawing>
      </w:r>
    </w:p>
    <w:p w14:paraId="7CBE17E7"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 xml:space="preserve">Figure 17: The Partial Dependence Plot of </w:t>
      </w:r>
      <w:r>
        <w:rPr>
          <w:rFonts w:ascii="Calibri" w:eastAsia="Calibri" w:hAnsi="Calibri" w:cs="Calibri"/>
          <w:i/>
          <w:sz w:val="24"/>
          <w:szCs w:val="24"/>
        </w:rPr>
        <w:t>TOTDEP</w:t>
      </w:r>
    </w:p>
    <w:p w14:paraId="23A7FDC5" w14:textId="77777777" w:rsidR="00E83918" w:rsidRDefault="00E83918">
      <w:pPr>
        <w:spacing w:line="240" w:lineRule="auto"/>
        <w:jc w:val="center"/>
        <w:rPr>
          <w:rFonts w:ascii="Calibri" w:eastAsia="Calibri" w:hAnsi="Calibri" w:cs="Calibri"/>
          <w:sz w:val="24"/>
          <w:szCs w:val="24"/>
        </w:rPr>
      </w:pPr>
    </w:p>
    <w:p w14:paraId="7EBF23FD"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651A60D" wp14:editId="055BE3A5">
            <wp:extent cx="5943600" cy="61341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6134100"/>
                    </a:xfrm>
                    <a:prstGeom prst="rect">
                      <a:avLst/>
                    </a:prstGeom>
                    <a:ln/>
                  </pic:spPr>
                </pic:pic>
              </a:graphicData>
            </a:graphic>
          </wp:inline>
        </w:drawing>
      </w:r>
    </w:p>
    <w:p w14:paraId="05D48E4F"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18: Compare the Significance Levels of Variables</w:t>
      </w:r>
    </w:p>
    <w:p w14:paraId="466427AB"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138D6C8" wp14:editId="6C948614">
            <wp:extent cx="4911820" cy="785336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911820" cy="7853363"/>
                    </a:xfrm>
                    <a:prstGeom prst="rect">
                      <a:avLst/>
                    </a:prstGeom>
                    <a:ln/>
                  </pic:spPr>
                </pic:pic>
              </a:graphicData>
            </a:graphic>
          </wp:inline>
        </w:drawing>
      </w:r>
    </w:p>
    <w:p w14:paraId="0B52A317"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19: Mixed4 Maximal Regression Model</w:t>
      </w:r>
    </w:p>
    <w:p w14:paraId="7C476645"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8E89BCA" wp14:editId="2EAD44DD">
            <wp:extent cx="4434155" cy="547211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434155" cy="5472113"/>
                    </a:xfrm>
                    <a:prstGeom prst="rect">
                      <a:avLst/>
                    </a:prstGeom>
                    <a:ln/>
                  </pic:spPr>
                </pic:pic>
              </a:graphicData>
            </a:graphic>
          </wp:inline>
        </w:drawing>
      </w:r>
    </w:p>
    <w:p w14:paraId="5A2B58C1"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20: Mixed4 Stepwise Regression Model</w:t>
      </w:r>
    </w:p>
    <w:p w14:paraId="4BF8CF56"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483799C4" wp14:editId="1812D8FC">
            <wp:extent cx="4182829" cy="3709988"/>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4182829" cy="3709988"/>
                    </a:xfrm>
                    <a:prstGeom prst="rect">
                      <a:avLst/>
                    </a:prstGeom>
                    <a:ln/>
                  </pic:spPr>
                </pic:pic>
              </a:graphicData>
            </a:graphic>
          </wp:inline>
        </w:drawing>
      </w:r>
    </w:p>
    <w:p w14:paraId="2336ED50"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21: Compare Four Mixed Maximal Models with the First Logistic Maximal Model</w:t>
      </w:r>
    </w:p>
    <w:p w14:paraId="0D3ACC17"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61AFACA" wp14:editId="7413D68B">
            <wp:extent cx="4255609" cy="3771602"/>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255609" cy="3771602"/>
                    </a:xfrm>
                    <a:prstGeom prst="rect">
                      <a:avLst/>
                    </a:prstGeom>
                    <a:ln/>
                  </pic:spPr>
                </pic:pic>
              </a:graphicData>
            </a:graphic>
          </wp:inline>
        </w:drawing>
      </w:r>
    </w:p>
    <w:p w14:paraId="23B44069"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22: Compare Four Mixed Stepwise Models with the First Stepwise Model</w:t>
      </w:r>
    </w:p>
    <w:p w14:paraId="5517BC82"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81A976B" wp14:editId="6F2FC6B3">
            <wp:extent cx="4320000" cy="38268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320000" cy="3826800"/>
                    </a:xfrm>
                    <a:prstGeom prst="rect">
                      <a:avLst/>
                    </a:prstGeom>
                    <a:ln/>
                  </pic:spPr>
                </pic:pic>
              </a:graphicData>
            </a:graphic>
          </wp:inline>
        </w:drawing>
      </w:r>
    </w:p>
    <w:p w14:paraId="0AA7A231"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23: Compare the Best Two Stepwise Models with the Random Forest</w:t>
      </w:r>
    </w:p>
    <w:p w14:paraId="5C05F8E8"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6E6B146" wp14:editId="2B2B81CE">
            <wp:extent cx="3652838" cy="3234451"/>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3652838" cy="3234451"/>
                    </a:xfrm>
                    <a:prstGeom prst="rect">
                      <a:avLst/>
                    </a:prstGeom>
                    <a:ln/>
                  </pic:spPr>
                </pic:pic>
              </a:graphicData>
            </a:graphic>
          </wp:inline>
        </w:drawing>
      </w:r>
    </w:p>
    <w:p w14:paraId="6C2AC494"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24: Compare the Best Stepwise Model, Random Forest, and Neural Network</w:t>
      </w:r>
    </w:p>
    <w:p w14:paraId="3FC45BF9"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F1F783B" wp14:editId="35543258">
            <wp:extent cx="3929063" cy="348804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3929063" cy="3488045"/>
                    </a:xfrm>
                    <a:prstGeom prst="rect">
                      <a:avLst/>
                    </a:prstGeom>
                    <a:ln/>
                  </pic:spPr>
                </pic:pic>
              </a:graphicData>
            </a:graphic>
          </wp:inline>
        </w:drawing>
      </w:r>
    </w:p>
    <w:p w14:paraId="6B09432F" w14:textId="77777777" w:rsidR="00E83918" w:rsidRDefault="00000000">
      <w:pPr>
        <w:spacing w:line="240" w:lineRule="auto"/>
        <w:jc w:val="center"/>
        <w:rPr>
          <w:rFonts w:ascii="Calibri" w:eastAsia="Calibri" w:hAnsi="Calibri" w:cs="Calibri"/>
          <w:sz w:val="24"/>
          <w:szCs w:val="24"/>
        </w:rPr>
      </w:pPr>
      <w:r>
        <w:rPr>
          <w:rFonts w:ascii="Calibri" w:eastAsia="Calibri" w:hAnsi="Calibri" w:cs="Calibri"/>
          <w:sz w:val="24"/>
          <w:szCs w:val="24"/>
        </w:rPr>
        <w:t>Figure 25: Compare the Best Stepwise Model, Random Forest, Neural Network and Neural Network All</w:t>
      </w:r>
      <w:r>
        <w:br w:type="page"/>
      </w:r>
    </w:p>
    <w:p w14:paraId="5D635935" w14:textId="77777777" w:rsidR="00E83918" w:rsidRDefault="00000000">
      <w:pPr>
        <w:pStyle w:val="Heading1"/>
        <w:spacing w:line="240" w:lineRule="auto"/>
        <w:rPr>
          <w:rFonts w:ascii="Calibri" w:eastAsia="Calibri" w:hAnsi="Calibri" w:cs="Calibri"/>
          <w:b/>
          <w:sz w:val="24"/>
          <w:szCs w:val="24"/>
        </w:rPr>
      </w:pPr>
      <w:bookmarkStart w:id="1" w:name="_4m1ku2km8lw" w:colFirst="0" w:colLast="0"/>
      <w:bookmarkEnd w:id="1"/>
      <w:r>
        <w:rPr>
          <w:rFonts w:ascii="Calibri" w:eastAsia="Calibri" w:hAnsi="Calibri" w:cs="Calibri"/>
          <w:b/>
          <w:sz w:val="24"/>
          <w:szCs w:val="24"/>
        </w:rPr>
        <w:lastRenderedPageBreak/>
        <w:t>Question 2</w:t>
      </w:r>
    </w:p>
    <w:p w14:paraId="47623F43" w14:textId="77777777" w:rsidR="00E83918" w:rsidRDefault="00000000">
      <w:pPr>
        <w:rPr>
          <w:rFonts w:ascii="Calibri" w:eastAsia="Calibri" w:hAnsi="Calibri" w:cs="Calibri"/>
        </w:rPr>
      </w:pPr>
      <w:r>
        <w:rPr>
          <w:rFonts w:ascii="Calibri" w:eastAsia="Calibri" w:hAnsi="Calibri" w:cs="Calibri"/>
          <w:noProof/>
        </w:rPr>
        <w:drawing>
          <wp:inline distT="114300" distB="114300" distL="114300" distR="114300" wp14:anchorId="7A1C3BAC" wp14:editId="282A304B">
            <wp:extent cx="4628933" cy="2552402"/>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628933" cy="2552402"/>
                    </a:xfrm>
                    <a:prstGeom prst="rect">
                      <a:avLst/>
                    </a:prstGeom>
                    <a:ln/>
                  </pic:spPr>
                </pic:pic>
              </a:graphicData>
            </a:graphic>
          </wp:inline>
        </w:drawing>
      </w:r>
    </w:p>
    <w:p w14:paraId="1F21D498" w14:textId="77777777" w:rsidR="00E83918" w:rsidRDefault="00000000">
      <w:pPr>
        <w:rPr>
          <w:rFonts w:ascii="Calibri" w:eastAsia="Calibri" w:hAnsi="Calibri" w:cs="Calibri"/>
        </w:rPr>
      </w:pPr>
      <w:r>
        <w:rPr>
          <w:rFonts w:ascii="Calibri" w:eastAsia="Calibri" w:hAnsi="Calibri" w:cs="Calibri"/>
          <w:noProof/>
        </w:rPr>
        <w:drawing>
          <wp:inline distT="114300" distB="114300" distL="114300" distR="114300" wp14:anchorId="758B7BFE" wp14:editId="0320BBCF">
            <wp:extent cx="5943600" cy="37211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p>
    <w:p w14:paraId="6FE58A3B"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In our mental model, we believe that three factors are playing important roles in determining whether an existing client would be an RRSP purchaser. They are (1) the capability of purchases and the needs of an RRSP account, (2) the relationship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and customer intimacy, and (3) the frequency interacting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where a higher frequency is likely to lead to higher exposure to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campaigns, products, and investment discussions. Based on our final model, we selected 5 most important predictors considering their significance levels (p-values), </w:t>
      </w:r>
      <w:r>
        <w:rPr>
          <w:rFonts w:ascii="Calibri" w:eastAsia="Calibri" w:hAnsi="Calibri" w:cs="Calibri"/>
          <w:sz w:val="24"/>
          <w:szCs w:val="24"/>
        </w:rPr>
        <w:lastRenderedPageBreak/>
        <w:t>the sizes of their effects (coefficients), and whether they are intuitive and consistent with our mental model.</w:t>
      </w:r>
    </w:p>
    <w:p w14:paraId="53F4F06B" w14:textId="77777777" w:rsidR="00E83918" w:rsidRDefault="00E83918">
      <w:pPr>
        <w:rPr>
          <w:rFonts w:ascii="Calibri" w:eastAsia="Calibri" w:hAnsi="Calibri" w:cs="Calibri"/>
          <w:sz w:val="24"/>
          <w:szCs w:val="24"/>
        </w:rPr>
      </w:pPr>
    </w:p>
    <w:p w14:paraId="76B823CA" w14:textId="77777777" w:rsidR="00E83918" w:rsidRDefault="00000000">
      <w:pPr>
        <w:numPr>
          <w:ilvl w:val="0"/>
          <w:numId w:val="1"/>
        </w:numPr>
        <w:rPr>
          <w:rFonts w:ascii="Calibri" w:eastAsia="Calibri" w:hAnsi="Calibri" w:cs="Calibri"/>
          <w:sz w:val="24"/>
          <w:szCs w:val="24"/>
        </w:rPr>
      </w:pPr>
      <w:r>
        <w:rPr>
          <w:rFonts w:ascii="Calibri" w:eastAsia="Calibri" w:hAnsi="Calibri" w:cs="Calibri"/>
          <w:i/>
          <w:sz w:val="24"/>
          <w:szCs w:val="24"/>
        </w:rPr>
        <w:t>TOTDEP</w:t>
      </w:r>
      <w:r>
        <w:rPr>
          <w:rFonts w:ascii="Calibri" w:eastAsia="Calibri" w:hAnsi="Calibri" w:cs="Calibri"/>
          <w:sz w:val="24"/>
          <w:szCs w:val="24"/>
        </w:rPr>
        <w:t>: the average total monthly deposits over previous 12 months</w:t>
      </w:r>
    </w:p>
    <w:p w14:paraId="1142044E" w14:textId="77777777" w:rsidR="00E83918" w:rsidRDefault="00E83918">
      <w:pPr>
        <w:rPr>
          <w:rFonts w:ascii="Calibri" w:eastAsia="Calibri" w:hAnsi="Calibri" w:cs="Calibri"/>
          <w:sz w:val="24"/>
          <w:szCs w:val="24"/>
        </w:rPr>
      </w:pPr>
    </w:p>
    <w:p w14:paraId="2CABEAFF"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This feature is believed to be an important predictor because of its highest significance, relatively high magnitude of impact, and a large effect size with a high confidence level. For every 1% increase in the total deposit, we expect the purchase possibility to increase by 0.25%. The following plot also suggests </w:t>
      </w:r>
      <w:proofErr w:type="gramStart"/>
      <w:r>
        <w:rPr>
          <w:rFonts w:ascii="Calibri" w:eastAsia="Calibri" w:hAnsi="Calibri" w:cs="Calibri"/>
          <w:sz w:val="24"/>
          <w:szCs w:val="24"/>
        </w:rPr>
        <w:t>that,</w:t>
      </w:r>
      <w:proofErr w:type="gramEnd"/>
      <w:r>
        <w:rPr>
          <w:rFonts w:ascii="Calibri" w:eastAsia="Calibri" w:hAnsi="Calibri" w:cs="Calibri"/>
          <w:sz w:val="24"/>
          <w:szCs w:val="24"/>
        </w:rPr>
        <w:t xml:space="preserve"> the higher the average total monthly deposits a client has, the more likely this client would be to open an RRSP account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w:t>
      </w:r>
    </w:p>
    <w:p w14:paraId="5A62F720"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9D1A37B" wp14:editId="1A7970C4">
            <wp:extent cx="4821031" cy="42015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821031" cy="4201525"/>
                    </a:xfrm>
                    <a:prstGeom prst="rect">
                      <a:avLst/>
                    </a:prstGeom>
                    <a:ln/>
                  </pic:spPr>
                </pic:pic>
              </a:graphicData>
            </a:graphic>
          </wp:inline>
        </w:drawing>
      </w:r>
    </w:p>
    <w:p w14:paraId="21AF7333"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Additionally, the selection of this feature matches our first and third expectation in the mental model. First, assuming that the liability of a client is fixed, a higher averaged total deposit may indicate the client’s strong income sources (of any type), meaning that he/she has greater cash surplus or positive </w:t>
      </w:r>
      <w:proofErr w:type="spellStart"/>
      <w:r>
        <w:rPr>
          <w:rFonts w:ascii="Calibri" w:eastAsia="Calibri" w:hAnsi="Calibri" w:cs="Calibri"/>
          <w:sz w:val="24"/>
          <w:szCs w:val="24"/>
        </w:rPr>
        <w:t>networth</w:t>
      </w:r>
      <w:proofErr w:type="spellEnd"/>
      <w:r>
        <w:rPr>
          <w:rFonts w:ascii="Calibri" w:eastAsia="Calibri" w:hAnsi="Calibri" w:cs="Calibri"/>
          <w:sz w:val="24"/>
          <w:szCs w:val="24"/>
        </w:rPr>
        <w:t xml:space="preserve"> to participate in saving plans like RRSP. Additionally, stronger income sources become a strong indicator of their higher tax brackets. This is when they </w:t>
      </w:r>
      <w:proofErr w:type="gramStart"/>
      <w:r>
        <w:rPr>
          <w:rFonts w:ascii="Calibri" w:eastAsia="Calibri" w:hAnsi="Calibri" w:cs="Calibri"/>
          <w:sz w:val="24"/>
          <w:szCs w:val="24"/>
        </w:rPr>
        <w:t>are in need of</w:t>
      </w:r>
      <w:proofErr w:type="gramEnd"/>
      <w:r>
        <w:rPr>
          <w:rFonts w:ascii="Calibri" w:eastAsia="Calibri" w:hAnsi="Calibri" w:cs="Calibri"/>
          <w:sz w:val="24"/>
          <w:szCs w:val="24"/>
        </w:rPr>
        <w:t xml:space="preserve"> some plans like RRSP to help them lower taxable income and defer tax. Lastly, because a member’s total average deposit is high, it’s more likely for the client to be engaged with one of the financial advisors at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to discuss the member’s plan with their money. That is, it is </w:t>
      </w:r>
      <w:r>
        <w:rPr>
          <w:rFonts w:ascii="Calibri" w:eastAsia="Calibri" w:hAnsi="Calibri" w:cs="Calibri"/>
          <w:sz w:val="24"/>
          <w:szCs w:val="24"/>
        </w:rPr>
        <w:lastRenderedPageBreak/>
        <w:t xml:space="preserve">more likely to trigger an investment discussion where the clients would be suggested by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sales teams to open an RRSP account if they did not have one.</w:t>
      </w:r>
      <w:r>
        <w:rPr>
          <w:rFonts w:ascii="Calibri" w:eastAsia="Calibri" w:hAnsi="Calibri" w:cs="Calibri"/>
          <w:sz w:val="24"/>
          <w:szCs w:val="24"/>
        </w:rPr>
        <w:br/>
      </w:r>
    </w:p>
    <w:p w14:paraId="62E32692" w14:textId="77777777" w:rsidR="00E83918" w:rsidRDefault="00000000">
      <w:pPr>
        <w:numPr>
          <w:ilvl w:val="0"/>
          <w:numId w:val="1"/>
        </w:numPr>
        <w:rPr>
          <w:rFonts w:ascii="Calibri" w:eastAsia="Calibri" w:hAnsi="Calibri" w:cs="Calibri"/>
          <w:sz w:val="24"/>
          <w:szCs w:val="24"/>
        </w:rPr>
      </w:pPr>
      <w:r>
        <w:rPr>
          <w:rFonts w:ascii="Calibri" w:eastAsia="Calibri" w:hAnsi="Calibri" w:cs="Calibri"/>
          <w:i/>
          <w:sz w:val="24"/>
          <w:szCs w:val="24"/>
        </w:rPr>
        <w:t>BALLOAN_IND</w:t>
      </w:r>
      <w:r>
        <w:rPr>
          <w:rFonts w:ascii="Calibri" w:eastAsia="Calibri" w:hAnsi="Calibri" w:cs="Calibri"/>
          <w:sz w:val="24"/>
          <w:szCs w:val="24"/>
        </w:rPr>
        <w:t>: whether a client holds a personal loan in the previous 12 months</w:t>
      </w:r>
    </w:p>
    <w:p w14:paraId="3F4B8DF9" w14:textId="77777777" w:rsidR="00E83918" w:rsidRDefault="00E83918">
      <w:pPr>
        <w:rPr>
          <w:rFonts w:ascii="Calibri" w:eastAsia="Calibri" w:hAnsi="Calibri" w:cs="Calibri"/>
          <w:sz w:val="24"/>
          <w:szCs w:val="24"/>
        </w:rPr>
      </w:pPr>
    </w:p>
    <w:p w14:paraId="5092689E"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We select it as an important predictor because it has a high magnitude of impact, a high significance level, and a large effect size. Our model shows that, if all other characteristics remain the same, the individuals with no personal loan are 73% more likely to become an RRSP purchaser. The following plot compares the distribution of purchasers across the </w:t>
      </w:r>
      <w:proofErr w:type="spellStart"/>
      <w:r>
        <w:rPr>
          <w:rFonts w:ascii="Calibri" w:eastAsia="Calibri" w:hAnsi="Calibri" w:cs="Calibri"/>
          <w:sz w:val="24"/>
          <w:szCs w:val="24"/>
        </w:rPr>
        <w:t>loanholder</w:t>
      </w:r>
      <w:proofErr w:type="spellEnd"/>
      <w:r>
        <w:rPr>
          <w:rFonts w:ascii="Calibri" w:eastAsia="Calibri" w:hAnsi="Calibri" w:cs="Calibri"/>
          <w:sz w:val="24"/>
          <w:szCs w:val="24"/>
        </w:rPr>
        <w:t xml:space="preserve"> group and the non-</w:t>
      </w:r>
      <w:proofErr w:type="spellStart"/>
      <w:r>
        <w:rPr>
          <w:rFonts w:ascii="Calibri" w:eastAsia="Calibri" w:hAnsi="Calibri" w:cs="Calibri"/>
          <w:sz w:val="24"/>
          <w:szCs w:val="24"/>
        </w:rPr>
        <w:t>loanholder</w:t>
      </w:r>
      <w:proofErr w:type="spellEnd"/>
      <w:r>
        <w:rPr>
          <w:rFonts w:ascii="Calibri" w:eastAsia="Calibri" w:hAnsi="Calibri" w:cs="Calibri"/>
          <w:sz w:val="24"/>
          <w:szCs w:val="24"/>
        </w:rPr>
        <w:t xml:space="preserve"> group. Although </w:t>
      </w:r>
      <w:proofErr w:type="spellStart"/>
      <w:r>
        <w:rPr>
          <w:rFonts w:ascii="Calibri" w:eastAsia="Calibri" w:hAnsi="Calibri" w:cs="Calibri"/>
          <w:sz w:val="24"/>
          <w:szCs w:val="24"/>
        </w:rPr>
        <w:t>loanholders</w:t>
      </w:r>
      <w:proofErr w:type="spellEnd"/>
      <w:r>
        <w:rPr>
          <w:rFonts w:ascii="Calibri" w:eastAsia="Calibri" w:hAnsi="Calibri" w:cs="Calibri"/>
          <w:sz w:val="24"/>
          <w:szCs w:val="24"/>
        </w:rPr>
        <w:t xml:space="preserve"> are </w:t>
      </w:r>
      <w:proofErr w:type="gramStart"/>
      <w:r>
        <w:rPr>
          <w:rFonts w:ascii="Calibri" w:eastAsia="Calibri" w:hAnsi="Calibri" w:cs="Calibri"/>
          <w:sz w:val="24"/>
          <w:szCs w:val="24"/>
        </w:rPr>
        <w:t>the majority of</w:t>
      </w:r>
      <w:proofErr w:type="gramEnd"/>
      <w:r>
        <w:rPr>
          <w:rFonts w:ascii="Calibri" w:eastAsia="Calibri" w:hAnsi="Calibri" w:cs="Calibri"/>
          <w:sz w:val="24"/>
          <w:szCs w:val="24"/>
        </w:rPr>
        <w:t xml:space="preserve"> both purchasers and non-purchasers, the non-</w:t>
      </w:r>
      <w:proofErr w:type="spellStart"/>
      <w:r>
        <w:rPr>
          <w:rFonts w:ascii="Calibri" w:eastAsia="Calibri" w:hAnsi="Calibri" w:cs="Calibri"/>
          <w:sz w:val="24"/>
          <w:szCs w:val="24"/>
        </w:rPr>
        <w:t>loanholder</w:t>
      </w:r>
      <w:proofErr w:type="spellEnd"/>
      <w:r>
        <w:rPr>
          <w:rFonts w:ascii="Calibri" w:eastAsia="Calibri" w:hAnsi="Calibri" w:cs="Calibri"/>
          <w:sz w:val="24"/>
          <w:szCs w:val="24"/>
        </w:rPr>
        <w:t xml:space="preserve"> group has a higher percentage of RRSP purchasers than the non-purchaser group.</w:t>
      </w:r>
    </w:p>
    <w:p w14:paraId="1BC4431A"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14:anchorId="3FE7D9D5" wp14:editId="3C9C96EC">
            <wp:extent cx="4873477" cy="424915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873477" cy="4249150"/>
                    </a:xfrm>
                    <a:prstGeom prst="rect">
                      <a:avLst/>
                    </a:prstGeom>
                    <a:ln/>
                  </pic:spPr>
                </pic:pic>
              </a:graphicData>
            </a:graphic>
          </wp:inline>
        </w:drawing>
      </w:r>
    </w:p>
    <w:p w14:paraId="534EFDC8"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predictor is chosen because it matches the capability (and the needs) consideration in our mental map. If a member does not hold a personal loan, he/she has less debt to pay off (or is in a debt-free status). The member may have more money compared to those who might have to pay off loans. The extra cash surplus increases the likelihood of investments like RRSP. We also need to consider why some members need a personal loan. Because the loans tend to have </w:t>
      </w:r>
      <w:r>
        <w:rPr>
          <w:rFonts w:ascii="Calibri" w:eastAsia="Calibri" w:hAnsi="Calibri" w:cs="Calibri"/>
          <w:sz w:val="24"/>
          <w:szCs w:val="24"/>
        </w:rPr>
        <w:lastRenderedPageBreak/>
        <w:t>higher interest rates than other borrowing products (such as credit lines), getting a personal loan is likely for specific personal uses including an emergency or necessary living expenses. Having a personal loan, different from other types of loan/</w:t>
      </w:r>
      <w:proofErr w:type="gramStart"/>
      <w:r>
        <w:rPr>
          <w:rFonts w:ascii="Calibri" w:eastAsia="Calibri" w:hAnsi="Calibri" w:cs="Calibri"/>
          <w:sz w:val="24"/>
          <w:szCs w:val="24"/>
        </w:rPr>
        <w:t>mortgage</w:t>
      </w:r>
      <w:proofErr w:type="gramEnd"/>
      <w:r>
        <w:rPr>
          <w:rFonts w:ascii="Calibri" w:eastAsia="Calibri" w:hAnsi="Calibri" w:cs="Calibri"/>
          <w:sz w:val="24"/>
          <w:szCs w:val="24"/>
        </w:rPr>
        <w:t>, may indicate that the member is over budget or his/her financial situation is tight, in which case the likelihood of RRSP investment is low.</w:t>
      </w:r>
      <w:r>
        <w:rPr>
          <w:rFonts w:ascii="Calibri" w:eastAsia="Calibri" w:hAnsi="Calibri" w:cs="Calibri"/>
          <w:sz w:val="24"/>
          <w:szCs w:val="24"/>
        </w:rPr>
        <w:br/>
      </w:r>
    </w:p>
    <w:p w14:paraId="186ACA7C" w14:textId="77777777" w:rsidR="00E83918" w:rsidRDefault="00000000">
      <w:pPr>
        <w:numPr>
          <w:ilvl w:val="0"/>
          <w:numId w:val="1"/>
        </w:numPr>
        <w:rPr>
          <w:rFonts w:ascii="Calibri" w:eastAsia="Calibri" w:hAnsi="Calibri" w:cs="Calibri"/>
          <w:sz w:val="24"/>
          <w:szCs w:val="24"/>
        </w:rPr>
      </w:pPr>
      <w:r>
        <w:rPr>
          <w:rFonts w:ascii="Calibri" w:eastAsia="Calibri" w:hAnsi="Calibri" w:cs="Calibri"/>
          <w:sz w:val="24"/>
          <w:szCs w:val="24"/>
        </w:rPr>
        <w:t>Age: the age of a client</w:t>
      </w:r>
    </w:p>
    <w:p w14:paraId="53E6AEF1" w14:textId="77777777" w:rsidR="00E83918" w:rsidRDefault="00E83918">
      <w:pPr>
        <w:rPr>
          <w:rFonts w:ascii="Calibri" w:eastAsia="Calibri" w:hAnsi="Calibri" w:cs="Calibri"/>
          <w:sz w:val="24"/>
          <w:szCs w:val="24"/>
        </w:rPr>
      </w:pPr>
    </w:p>
    <w:p w14:paraId="53D240B8" w14:textId="77777777" w:rsidR="00E83918" w:rsidRDefault="00000000">
      <w:pPr>
        <w:rPr>
          <w:rFonts w:ascii="Calibri" w:eastAsia="Calibri" w:hAnsi="Calibri" w:cs="Calibri"/>
          <w:sz w:val="24"/>
          <w:szCs w:val="24"/>
        </w:rPr>
      </w:pPr>
      <w:r>
        <w:rPr>
          <w:rFonts w:ascii="Calibri" w:eastAsia="Calibri" w:hAnsi="Calibri" w:cs="Calibri"/>
          <w:sz w:val="24"/>
          <w:szCs w:val="24"/>
        </w:rPr>
        <w:t>Age is selected as an important predictor because it has a high significance level, a relatively high magnitude of impact, and a large effect size with a high confidence level. Our model shows that, for every increase of 1 in the age, the probability of purchase will decrease by 2.3%. We also consider the fact that government statistics suggest a strong pattern between the purchase propensity and age. The following plot shows a similar trend. As the age increases, the likelihood of RRSP purchases peaks in middle age and decreases rapidly.</w:t>
      </w:r>
    </w:p>
    <w:p w14:paraId="4409C5A2" w14:textId="77777777" w:rsidR="00E83918"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E56ADB4" wp14:editId="3E52C7A7">
            <wp:extent cx="4967432" cy="4329113"/>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4967432" cy="4329113"/>
                    </a:xfrm>
                    <a:prstGeom prst="rect">
                      <a:avLst/>
                    </a:prstGeom>
                    <a:ln/>
                  </pic:spPr>
                </pic:pic>
              </a:graphicData>
            </a:graphic>
          </wp:inline>
        </w:drawing>
      </w:r>
    </w:p>
    <w:p w14:paraId="45EFBC2E"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Choosing this feature matches the government statistics we have and the first conjecture in our mental map. Note that </w:t>
      </w:r>
      <w:proofErr w:type="gramStart"/>
      <w:r>
        <w:rPr>
          <w:rFonts w:ascii="Calibri" w:eastAsia="Calibri" w:hAnsi="Calibri" w:cs="Calibri"/>
          <w:sz w:val="24"/>
          <w:szCs w:val="24"/>
        </w:rPr>
        <w:t>a majority of</w:t>
      </w:r>
      <w:proofErr w:type="gramEnd"/>
      <w:r>
        <w:rPr>
          <w:rFonts w:ascii="Calibri" w:eastAsia="Calibri" w:hAnsi="Calibri" w:cs="Calibri"/>
          <w:sz w:val="24"/>
          <w:szCs w:val="24"/>
        </w:rPr>
        <w:t xml:space="preserve"> our clients (75%) are aged 35 years old or greater as shown in the histogram below, the model suggests an approximately linearly decreasing pattern from the middle age group. Moreover, the earning power of people in middle age is likely to be high </w:t>
      </w:r>
      <w:r>
        <w:rPr>
          <w:rFonts w:ascii="Calibri" w:eastAsia="Calibri" w:hAnsi="Calibri" w:cs="Calibri"/>
          <w:sz w:val="24"/>
          <w:szCs w:val="24"/>
        </w:rPr>
        <w:lastRenderedPageBreak/>
        <w:t xml:space="preserve">at this stage of life. They are the main target group for new RRSP purchases in the market. Because they earn more, they have higher tax brackets.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they are more likely to demand tax implications like an RRSP to defer tax (i.e., lower their taxable income and thus their tax payments). The other reason is that, because the maximum age for RRSP contributions is 71 years old, there are more younger clients purchasing and starting to invest into their new RRSP accounts than the older groups. Because the earlier they start to invest, the earlier they can take advantage of the effect of compounding.</w:t>
      </w:r>
    </w:p>
    <w:p w14:paraId="191312DF"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14:anchorId="08C235C7" wp14:editId="1D95BA2F">
            <wp:extent cx="4908467" cy="427772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908467" cy="4277725"/>
                    </a:xfrm>
                    <a:prstGeom prst="rect">
                      <a:avLst/>
                    </a:prstGeom>
                    <a:ln/>
                  </pic:spPr>
                </pic:pic>
              </a:graphicData>
            </a:graphic>
          </wp:inline>
        </w:drawing>
      </w:r>
    </w:p>
    <w:p w14:paraId="0BC7A68B" w14:textId="77777777" w:rsidR="00E83918" w:rsidRDefault="00000000">
      <w:pPr>
        <w:numPr>
          <w:ilvl w:val="0"/>
          <w:numId w:val="1"/>
        </w:numPr>
        <w:rPr>
          <w:rFonts w:ascii="Calibri" w:eastAsia="Calibri" w:hAnsi="Calibri" w:cs="Calibri"/>
          <w:sz w:val="24"/>
          <w:szCs w:val="24"/>
        </w:rPr>
      </w:pPr>
      <w:proofErr w:type="spellStart"/>
      <w:r>
        <w:rPr>
          <w:rFonts w:ascii="Calibri" w:eastAsia="Calibri" w:hAnsi="Calibri" w:cs="Calibri"/>
          <w:sz w:val="24"/>
          <w:szCs w:val="24"/>
        </w:rPr>
        <w:t>Paydep</w:t>
      </w:r>
      <w:proofErr w:type="spellEnd"/>
      <w:r>
        <w:rPr>
          <w:rFonts w:ascii="Calibri" w:eastAsia="Calibri" w:hAnsi="Calibri" w:cs="Calibri"/>
          <w:sz w:val="24"/>
          <w:szCs w:val="24"/>
        </w:rPr>
        <w:t xml:space="preserve">: whether a member uses payroll deposits with </w:t>
      </w:r>
      <w:proofErr w:type="spellStart"/>
      <w:r>
        <w:rPr>
          <w:rFonts w:ascii="Calibri" w:eastAsia="Calibri" w:hAnsi="Calibri" w:cs="Calibri"/>
          <w:sz w:val="24"/>
          <w:szCs w:val="24"/>
        </w:rPr>
        <w:t>VanCity</w:t>
      </w:r>
      <w:proofErr w:type="spellEnd"/>
    </w:p>
    <w:p w14:paraId="054CD873" w14:textId="77777777" w:rsidR="00E83918" w:rsidRDefault="00E83918">
      <w:pPr>
        <w:rPr>
          <w:rFonts w:ascii="Calibri" w:eastAsia="Calibri" w:hAnsi="Calibri" w:cs="Calibri"/>
          <w:sz w:val="24"/>
          <w:szCs w:val="24"/>
        </w:rPr>
      </w:pPr>
    </w:p>
    <w:p w14:paraId="70185EDC"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We choose payroll deposits as an important predictor because it has a high magnitude of impact, a high significance level, and a relatively large effect size. If a client has his/her payroll deposit set up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holding all other conditions the same, he/she will be 38% more likely to purchase a new RRSP term. The following plot compares the distribution of purchasers across the setup group and the non-setup group. Although </w:t>
      </w:r>
      <w:proofErr w:type="gramStart"/>
      <w:r>
        <w:rPr>
          <w:rFonts w:ascii="Calibri" w:eastAsia="Calibri" w:hAnsi="Calibri" w:cs="Calibri"/>
          <w:sz w:val="24"/>
          <w:szCs w:val="24"/>
        </w:rPr>
        <w:t>the majority of</w:t>
      </w:r>
      <w:proofErr w:type="gramEnd"/>
      <w:r>
        <w:rPr>
          <w:rFonts w:ascii="Calibri" w:eastAsia="Calibri" w:hAnsi="Calibri" w:cs="Calibri"/>
          <w:sz w:val="24"/>
          <w:szCs w:val="24"/>
        </w:rPr>
        <w:t xml:space="preserve"> both purchasers and non-purchasers are those who do not use payroll deposit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the setup group has a higher percentage of RRSP purchasers than the non-purchaser group.</w:t>
      </w:r>
    </w:p>
    <w:p w14:paraId="71FC08C4"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lastRenderedPageBreak/>
        <w:br/>
      </w:r>
      <w:r>
        <w:rPr>
          <w:rFonts w:ascii="Calibri" w:eastAsia="Calibri" w:hAnsi="Calibri" w:cs="Calibri"/>
          <w:noProof/>
          <w:sz w:val="24"/>
          <w:szCs w:val="24"/>
        </w:rPr>
        <w:drawing>
          <wp:inline distT="114300" distB="114300" distL="114300" distR="114300" wp14:anchorId="14145AF8" wp14:editId="6BF290EA">
            <wp:extent cx="4963114" cy="432535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4963114" cy="4325350"/>
                    </a:xfrm>
                    <a:prstGeom prst="rect">
                      <a:avLst/>
                    </a:prstGeom>
                    <a:ln/>
                  </pic:spPr>
                </pic:pic>
              </a:graphicData>
            </a:graphic>
          </wp:inline>
        </w:drawing>
      </w:r>
    </w:p>
    <w:p w14:paraId="6CE9484D"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predictor corresponds to the intimacy and exposure consideration in our mental map. When a member sets up his/her payroll deposit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the bank is likely to be his/her major bank. It thus becomes a strong indicator of intimacy and exposure. If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is their major bank, the clients are more likely to receive RRSP campaigns from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Additionally, if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is their major bank, clients are more likely to operate an RRSP account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instead of other competitors. Moreover, the RRSP campaigns are more likely to gain acceptance from clients with high intimacy.</w:t>
      </w:r>
      <w:r>
        <w:rPr>
          <w:rFonts w:ascii="Calibri" w:eastAsia="Calibri" w:hAnsi="Calibri" w:cs="Calibri"/>
          <w:sz w:val="24"/>
          <w:szCs w:val="24"/>
        </w:rPr>
        <w:br/>
      </w:r>
    </w:p>
    <w:p w14:paraId="4C87B0FA" w14:textId="77777777" w:rsidR="00E83918" w:rsidRDefault="00000000">
      <w:pPr>
        <w:numPr>
          <w:ilvl w:val="0"/>
          <w:numId w:val="1"/>
        </w:numPr>
        <w:rPr>
          <w:rFonts w:ascii="Calibri" w:eastAsia="Calibri" w:hAnsi="Calibri" w:cs="Calibri"/>
          <w:sz w:val="24"/>
          <w:szCs w:val="24"/>
        </w:rPr>
      </w:pPr>
      <w:proofErr w:type="spellStart"/>
      <w:r>
        <w:rPr>
          <w:rFonts w:ascii="Calibri" w:eastAsia="Calibri" w:hAnsi="Calibri" w:cs="Calibri"/>
          <w:sz w:val="24"/>
          <w:szCs w:val="24"/>
        </w:rPr>
        <w:t>Log.BALLOC</w:t>
      </w:r>
      <w:proofErr w:type="spellEnd"/>
      <w:r>
        <w:rPr>
          <w:rFonts w:ascii="Calibri" w:eastAsia="Calibri" w:hAnsi="Calibri" w:cs="Calibri"/>
          <w:sz w:val="24"/>
          <w:szCs w:val="24"/>
        </w:rPr>
        <w:t>: the average monthly line of credit balance over previous 12 months</w:t>
      </w:r>
    </w:p>
    <w:p w14:paraId="0C9D3C2B" w14:textId="77777777" w:rsidR="00E83918" w:rsidRDefault="00E83918">
      <w:pPr>
        <w:rPr>
          <w:rFonts w:ascii="Calibri" w:eastAsia="Calibri" w:hAnsi="Calibri" w:cs="Calibri"/>
          <w:sz w:val="24"/>
          <w:szCs w:val="24"/>
        </w:rPr>
      </w:pPr>
    </w:p>
    <w:p w14:paraId="0719ECD4" w14:textId="77777777" w:rsidR="00E83918" w:rsidRDefault="00000000">
      <w:pPr>
        <w:rPr>
          <w:rFonts w:ascii="Calibri" w:eastAsia="Calibri" w:hAnsi="Calibri" w:cs="Calibri"/>
          <w:sz w:val="24"/>
          <w:szCs w:val="24"/>
        </w:rPr>
      </w:pPr>
      <w:r>
        <w:rPr>
          <w:rFonts w:ascii="Calibri" w:eastAsia="Calibri" w:hAnsi="Calibri" w:cs="Calibri"/>
          <w:sz w:val="24"/>
          <w:szCs w:val="24"/>
        </w:rPr>
        <w:t>We choose credit line balance as an important predictor because it has a relatively high significance level, magnitude of impact, and effect size. For those who have a credit line, every 1% increase in the credit line balance will increase the purchase possibility by 0.05%. The following plot shows that, as the balance of credit line increases, the probability of purchase is increasing at a decreasing rate.</w:t>
      </w:r>
    </w:p>
    <w:p w14:paraId="089F4521" w14:textId="77777777" w:rsidR="00E83918" w:rsidRDefault="00000000">
      <w:pPr>
        <w:jc w:val="center"/>
        <w:rPr>
          <w:rFonts w:ascii="Calibri" w:eastAsia="Calibri" w:hAnsi="Calibri" w:cs="Calibri"/>
          <w:sz w:val="24"/>
          <w:szCs w:val="24"/>
        </w:rPr>
      </w:pPr>
      <w:r>
        <w:rPr>
          <w:rFonts w:ascii="Calibri" w:eastAsia="Calibri" w:hAnsi="Calibri" w:cs="Calibri"/>
          <w:sz w:val="24"/>
          <w:szCs w:val="24"/>
        </w:rPr>
        <w:lastRenderedPageBreak/>
        <w:br/>
      </w:r>
      <w:r>
        <w:rPr>
          <w:rFonts w:ascii="Calibri" w:eastAsia="Calibri" w:hAnsi="Calibri" w:cs="Calibri"/>
          <w:noProof/>
          <w:sz w:val="24"/>
          <w:szCs w:val="24"/>
        </w:rPr>
        <w:drawing>
          <wp:inline distT="114300" distB="114300" distL="114300" distR="114300" wp14:anchorId="53AE6362" wp14:editId="64278289">
            <wp:extent cx="4467225" cy="389274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467225" cy="3892745"/>
                    </a:xfrm>
                    <a:prstGeom prst="rect">
                      <a:avLst/>
                    </a:prstGeom>
                    <a:ln/>
                  </pic:spPr>
                </pic:pic>
              </a:graphicData>
            </a:graphic>
          </wp:inline>
        </w:drawing>
      </w:r>
    </w:p>
    <w:p w14:paraId="612BBABC"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The positive relationship between the balance of credit lines and the purchase propensity is not as intuitive as the previous four features. As we discussed in the </w:t>
      </w:r>
      <w:r>
        <w:rPr>
          <w:rFonts w:ascii="Calibri" w:eastAsia="Calibri" w:hAnsi="Calibri" w:cs="Calibri"/>
          <w:i/>
          <w:sz w:val="24"/>
          <w:szCs w:val="24"/>
        </w:rPr>
        <w:t>BALLOAN_IND</w:t>
      </w:r>
      <w:r>
        <w:rPr>
          <w:rFonts w:ascii="Calibri" w:eastAsia="Calibri" w:hAnsi="Calibri" w:cs="Calibri"/>
          <w:sz w:val="24"/>
          <w:szCs w:val="24"/>
        </w:rPr>
        <w:t xml:space="preserve"> part, a credit line is a type of debt which is supposed to decrease a client’s cash surplus due to repayments. However, if we consider that a credit line has competitively low interest rates, it is not a main product for a bank to make profits but is more likely an incentive to encourage clients to borrow money with the bank to make investment (e.g., Home Equity Line of Credit). Additionally, a credit line is more likely to be approved to members who have a good relationship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and have a higher income. The better the relationship is and the higher the income is, the more the credit line will be approved to a client. While members do not necessarily use their credit lines, a higher balance may indicate that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approved a larger credit line to a member based on an evaluation of the client’s financial status and other profiles. The balance of credit lines may become an indicator of a member’s income and relationship with the bank, which goes back to the capability and intimacy factors we discussed above, resulting in a high probability of purchase. Another possibility is that, having a credit line may indicate that a member’s product category with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is more diverse, meaning that he/she is more likely to be exposed to, accept, and purchase the RRSP product.</w:t>
      </w:r>
      <w:r>
        <w:br w:type="page"/>
      </w:r>
    </w:p>
    <w:p w14:paraId="65A79D87" w14:textId="77777777" w:rsidR="00E83918" w:rsidRDefault="00000000">
      <w:pPr>
        <w:pStyle w:val="Heading1"/>
        <w:rPr>
          <w:rFonts w:ascii="Calibri" w:eastAsia="Calibri" w:hAnsi="Calibri" w:cs="Calibri"/>
          <w:b/>
          <w:sz w:val="24"/>
          <w:szCs w:val="24"/>
        </w:rPr>
      </w:pPr>
      <w:bookmarkStart w:id="2" w:name="_67of3l3pp3ft" w:colFirst="0" w:colLast="0"/>
      <w:bookmarkEnd w:id="2"/>
      <w:r>
        <w:rPr>
          <w:rFonts w:ascii="Calibri" w:eastAsia="Calibri" w:hAnsi="Calibri" w:cs="Calibri"/>
          <w:b/>
          <w:sz w:val="24"/>
          <w:szCs w:val="24"/>
        </w:rPr>
        <w:lastRenderedPageBreak/>
        <w:t>Question 3</w:t>
      </w:r>
    </w:p>
    <w:p w14:paraId="6A533F13" w14:textId="77777777" w:rsidR="00E83918" w:rsidRDefault="00000000">
      <w:pPr>
        <w:rPr>
          <w:rFonts w:ascii="Calibri" w:eastAsia="Calibri" w:hAnsi="Calibri" w:cs="Calibri"/>
        </w:rPr>
      </w:pPr>
      <w:r>
        <w:rPr>
          <w:rFonts w:ascii="Calibri" w:eastAsia="Calibri" w:hAnsi="Calibri" w:cs="Calibri"/>
          <w:noProof/>
        </w:rPr>
        <w:drawing>
          <wp:inline distT="114300" distB="114300" distL="114300" distR="114300" wp14:anchorId="5AC7BD1A" wp14:editId="3BAE6789">
            <wp:extent cx="4976733" cy="1076697"/>
            <wp:effectExtent l="25400" t="25400" r="25400" b="254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4976733" cy="1076697"/>
                    </a:xfrm>
                    <a:prstGeom prst="rect">
                      <a:avLst/>
                    </a:prstGeom>
                    <a:ln w="25400">
                      <a:solidFill>
                        <a:srgbClr val="000000"/>
                      </a:solidFill>
                      <a:prstDash val="solid"/>
                    </a:ln>
                  </pic:spPr>
                </pic:pic>
              </a:graphicData>
            </a:graphic>
          </wp:inline>
        </w:drawing>
      </w:r>
    </w:p>
    <w:p w14:paraId="16A79F7C" w14:textId="77777777" w:rsidR="00E83918" w:rsidRDefault="00000000">
      <w:pPr>
        <w:rPr>
          <w:rFonts w:ascii="Calibri" w:eastAsia="Calibri" w:hAnsi="Calibri" w:cs="Calibri"/>
        </w:rPr>
      </w:pPr>
      <w:r>
        <w:rPr>
          <w:rFonts w:ascii="Calibri" w:eastAsia="Calibri" w:hAnsi="Calibri" w:cs="Calibri"/>
          <w:noProof/>
        </w:rPr>
        <w:drawing>
          <wp:inline distT="114300" distB="114300" distL="114300" distR="114300" wp14:anchorId="2CC6CB7C" wp14:editId="61793048">
            <wp:extent cx="4754010" cy="4517833"/>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4754010" cy="4517833"/>
                    </a:xfrm>
                    <a:prstGeom prst="rect">
                      <a:avLst/>
                    </a:prstGeom>
                    <a:ln/>
                  </pic:spPr>
                </pic:pic>
              </a:graphicData>
            </a:graphic>
          </wp:inline>
        </w:drawing>
      </w:r>
    </w:p>
    <w:p w14:paraId="379E1AE2" w14:textId="77777777" w:rsidR="00E83918" w:rsidRDefault="00000000">
      <w:pPr>
        <w:rPr>
          <w:rFonts w:ascii="Calibri" w:eastAsia="Calibri" w:hAnsi="Calibri" w:cs="Calibri"/>
          <w:sz w:val="24"/>
          <w:szCs w:val="24"/>
        </w:rPr>
      </w:pPr>
      <w:r>
        <w:rPr>
          <w:rFonts w:ascii="Calibri" w:eastAsia="Calibri" w:hAnsi="Calibri" w:cs="Calibri"/>
          <w:b/>
          <w:sz w:val="24"/>
          <w:szCs w:val="24"/>
        </w:rPr>
        <w:t>rrspStep.Mixed4 Lift Chart Point Values:</w:t>
      </w:r>
    </w:p>
    <w:p w14:paraId="477A2AD7" w14:textId="77777777" w:rsidR="00E83918" w:rsidRDefault="00000000">
      <w:pPr>
        <w:rPr>
          <w:rFonts w:ascii="Calibri" w:eastAsia="Calibri" w:hAnsi="Calibri" w:cs="Calibri"/>
          <w:sz w:val="24"/>
          <w:szCs w:val="24"/>
        </w:rPr>
      </w:pPr>
      <w:r>
        <w:rPr>
          <w:rFonts w:ascii="Calibri" w:eastAsia="Calibri" w:hAnsi="Calibri" w:cs="Calibri"/>
          <w:sz w:val="24"/>
          <w:szCs w:val="24"/>
        </w:rPr>
        <w:t>[1] 0.3014706 0.4616013 0.5915033 0.7001634 0.7916667 0.8488562 0.9060458 0.9444444 0.9738562 1.0000000</w:t>
      </w:r>
    </w:p>
    <w:p w14:paraId="34CA52AC" w14:textId="77777777" w:rsidR="00E83918" w:rsidRDefault="00000000">
      <w:pPr>
        <w:rPr>
          <w:rFonts w:ascii="Calibri" w:eastAsia="Calibri" w:hAnsi="Calibri" w:cs="Calibri"/>
          <w:sz w:val="24"/>
          <w:szCs w:val="24"/>
        </w:rPr>
      </w:pPr>
      <w:r>
        <w:br w:type="page"/>
      </w:r>
    </w:p>
    <w:p w14:paraId="50D25EC9" w14:textId="77777777" w:rsidR="00E83918" w:rsidRDefault="00E83918">
      <w:pPr>
        <w:rPr>
          <w:rFonts w:ascii="Calibri" w:eastAsia="Calibri" w:hAnsi="Calibri" w:cs="Calibri"/>
          <w:sz w:val="24"/>
          <w:szCs w:val="24"/>
        </w:rPr>
      </w:pPr>
    </w:p>
    <w:tbl>
      <w:tblPr>
        <w:tblStyle w:val="a1"/>
        <w:tblW w:w="9345" w:type="dxa"/>
        <w:tblBorders>
          <w:top w:val="nil"/>
          <w:left w:val="nil"/>
          <w:bottom w:val="nil"/>
          <w:right w:val="nil"/>
          <w:insideH w:val="nil"/>
          <w:insideV w:val="nil"/>
        </w:tblBorders>
        <w:tblLayout w:type="fixed"/>
        <w:tblLook w:val="0600" w:firstRow="0" w:lastRow="0" w:firstColumn="0" w:lastColumn="0" w:noHBand="1" w:noVBand="1"/>
      </w:tblPr>
      <w:tblGrid>
        <w:gridCol w:w="1635"/>
        <w:gridCol w:w="1140"/>
        <w:gridCol w:w="1350"/>
        <w:gridCol w:w="1095"/>
        <w:gridCol w:w="1425"/>
        <w:gridCol w:w="1365"/>
        <w:gridCol w:w="1335"/>
      </w:tblGrid>
      <w:tr w:rsidR="00E83918" w14:paraId="00231842" w14:textId="77777777">
        <w:trPr>
          <w:trHeight w:val="915"/>
        </w:trPr>
        <w:tc>
          <w:tcPr>
            <w:tcW w:w="16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8B17BE"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True Response Rate</w:t>
            </w:r>
          </w:p>
        </w:tc>
        <w:tc>
          <w:tcPr>
            <w:tcW w:w="11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A9BE1"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Unit Cost</w:t>
            </w:r>
          </w:p>
        </w:tc>
        <w:tc>
          <w:tcPr>
            <w:tcW w:w="13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7DAE7FE"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Unit Contribution</w:t>
            </w:r>
          </w:p>
        </w:tc>
        <w:tc>
          <w:tcPr>
            <w:tcW w:w="5220" w:type="dxa"/>
            <w:gridSpan w:val="4"/>
            <w:vMerge w:val="restart"/>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402F2A3" w14:textId="77777777" w:rsidR="00E83918" w:rsidRDefault="00E83918">
            <w:pPr>
              <w:widowControl w:val="0"/>
              <w:rPr>
                <w:rFonts w:ascii="Calibri" w:eastAsia="Calibri" w:hAnsi="Calibri" w:cs="Calibri"/>
                <w:sz w:val="24"/>
                <w:szCs w:val="24"/>
              </w:rPr>
            </w:pPr>
          </w:p>
        </w:tc>
      </w:tr>
      <w:tr w:rsidR="00E83918" w14:paraId="54118FF1" w14:textId="77777777">
        <w:trPr>
          <w:trHeight w:val="315"/>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D664290" w14:textId="77777777" w:rsidR="00E83918" w:rsidRDefault="00000000">
            <w:pPr>
              <w:widowControl w:val="0"/>
              <w:jc w:val="right"/>
              <w:rPr>
                <w:rFonts w:ascii="Calibri" w:eastAsia="Calibri" w:hAnsi="Calibri" w:cs="Calibri"/>
                <w:sz w:val="24"/>
                <w:szCs w:val="24"/>
              </w:rPr>
            </w:pPr>
            <w:r>
              <w:rPr>
                <w:rFonts w:ascii="Calibri" w:eastAsia="Calibri" w:hAnsi="Calibri" w:cs="Calibri"/>
                <w:sz w:val="24"/>
                <w:szCs w:val="24"/>
              </w:rPr>
              <w:t>2.20%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147D0F" w14:textId="77777777" w:rsidR="00E83918" w:rsidRDefault="00000000">
            <w:pPr>
              <w:widowControl w:val="0"/>
              <w:jc w:val="right"/>
              <w:rPr>
                <w:rFonts w:ascii="Calibri" w:eastAsia="Calibri" w:hAnsi="Calibri" w:cs="Calibri"/>
                <w:sz w:val="24"/>
                <w:szCs w:val="24"/>
              </w:rPr>
            </w:pPr>
            <w:r>
              <w:rPr>
                <w:rFonts w:ascii="Calibri" w:eastAsia="Calibri" w:hAnsi="Calibri" w:cs="Calibri"/>
                <w:sz w:val="24"/>
                <w:szCs w:val="24"/>
              </w:rPr>
              <w:t>$5.40</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0E7C25" w14:textId="77777777" w:rsidR="00E83918" w:rsidRDefault="00000000">
            <w:pPr>
              <w:widowControl w:val="0"/>
              <w:jc w:val="right"/>
              <w:rPr>
                <w:rFonts w:ascii="Calibri" w:eastAsia="Calibri" w:hAnsi="Calibri" w:cs="Calibri"/>
                <w:sz w:val="24"/>
                <w:szCs w:val="24"/>
              </w:rPr>
            </w:pPr>
            <w:r>
              <w:rPr>
                <w:rFonts w:ascii="Calibri" w:eastAsia="Calibri" w:hAnsi="Calibri" w:cs="Calibri"/>
                <w:sz w:val="24"/>
                <w:szCs w:val="24"/>
              </w:rPr>
              <w:t>$215.00</w:t>
            </w:r>
          </w:p>
        </w:tc>
        <w:tc>
          <w:tcPr>
            <w:tcW w:w="5220" w:type="dxa"/>
            <w:gridSpan w:val="4"/>
            <w:vMerge/>
            <w:tcBorders>
              <w:top w:val="single" w:sz="6" w:space="0" w:color="CCCCCC"/>
              <w:left w:val="single" w:sz="6" w:space="0" w:color="CCCCCC"/>
              <w:bottom w:val="single" w:sz="6" w:space="0" w:color="000000"/>
              <w:right w:val="single" w:sz="6" w:space="0" w:color="CCCCCC"/>
            </w:tcBorders>
            <w:shd w:val="clear" w:color="auto" w:fill="auto"/>
            <w:tcMar>
              <w:top w:w="100" w:type="dxa"/>
              <w:left w:w="100" w:type="dxa"/>
              <w:bottom w:w="100" w:type="dxa"/>
              <w:right w:w="100" w:type="dxa"/>
            </w:tcMar>
          </w:tcPr>
          <w:p w14:paraId="4EBD6D29" w14:textId="77777777" w:rsidR="00E83918" w:rsidRDefault="00E83918">
            <w:pPr>
              <w:widowControl w:val="0"/>
              <w:spacing w:line="240" w:lineRule="auto"/>
              <w:rPr>
                <w:rFonts w:ascii="Calibri" w:eastAsia="Calibri" w:hAnsi="Calibri" w:cs="Calibri"/>
                <w:sz w:val="24"/>
                <w:szCs w:val="24"/>
              </w:rPr>
            </w:pPr>
          </w:p>
        </w:tc>
      </w:tr>
      <w:tr w:rsidR="00E83918" w14:paraId="43C076AF" w14:textId="77777777">
        <w:trPr>
          <w:trHeight w:val="915"/>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0CBE66B"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Cumulative % contacted</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5376DA"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Number contacted</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037D2F"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 xml:space="preserve">% </w:t>
            </w:r>
            <w:proofErr w:type="spellStart"/>
            <w:r>
              <w:rPr>
                <w:rFonts w:ascii="Calibri" w:eastAsia="Calibri" w:hAnsi="Calibri" w:cs="Calibri"/>
                <w:b/>
                <w:sz w:val="24"/>
                <w:szCs w:val="24"/>
              </w:rPr>
              <w:t>Cmtv</w:t>
            </w:r>
            <w:proofErr w:type="spellEnd"/>
            <w:r>
              <w:rPr>
                <w:rFonts w:ascii="Calibri" w:eastAsia="Calibri" w:hAnsi="Calibri" w:cs="Calibri"/>
                <w:b/>
                <w:sz w:val="24"/>
                <w:szCs w:val="24"/>
              </w:rPr>
              <w:t xml:space="preserve"> Captured</w:t>
            </w:r>
          </w:p>
        </w:tc>
        <w:tc>
          <w:tcPr>
            <w:tcW w:w="10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E654CF"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Number Captured</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504FC9"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Total Contact cost</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11898A"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Total Average Contribution</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D663D4" w14:textId="77777777" w:rsidR="00E83918" w:rsidRDefault="00000000">
            <w:pPr>
              <w:widowControl w:val="0"/>
              <w:rPr>
                <w:rFonts w:ascii="Calibri" w:eastAsia="Calibri" w:hAnsi="Calibri" w:cs="Calibri"/>
                <w:sz w:val="24"/>
                <w:szCs w:val="24"/>
              </w:rPr>
            </w:pPr>
            <w:r>
              <w:rPr>
                <w:rFonts w:ascii="Calibri" w:eastAsia="Calibri" w:hAnsi="Calibri" w:cs="Calibri"/>
                <w:b/>
                <w:sz w:val="24"/>
                <w:szCs w:val="24"/>
              </w:rPr>
              <w:t>Total Profit</w:t>
            </w:r>
          </w:p>
        </w:tc>
      </w:tr>
      <w:tr w:rsidR="00E83918" w14:paraId="0FC75F43"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95FA0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A5D24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12,000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81EC8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30.15%</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5BC9FD"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796</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460CBA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$64,800.00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725A61"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$171,114.71</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020D5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$106,314.71</w:t>
            </w:r>
          </w:p>
        </w:tc>
      </w:tr>
      <w:tr w:rsidR="00E83918" w14:paraId="57797D61"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9E42D6"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77001B"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24,000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4BE919"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46.16%</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3A1D07"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1,219</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78712E"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$129,600.00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9AD12B"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$262,004.90</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574832"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$132,404.90</w:t>
            </w:r>
          </w:p>
        </w:tc>
      </w:tr>
      <w:tr w:rsidR="00E83918" w14:paraId="50E73804" w14:textId="77777777">
        <w:trPr>
          <w:trHeight w:val="360"/>
        </w:trPr>
        <w:tc>
          <w:tcPr>
            <w:tcW w:w="1635" w:type="dxa"/>
            <w:tcBorders>
              <w:top w:val="single" w:sz="6" w:space="0" w:color="CCCCCC"/>
              <w:left w:val="single" w:sz="6" w:space="0" w:color="000000"/>
              <w:bottom w:val="single" w:sz="6" w:space="0" w:color="000000"/>
              <w:right w:val="single" w:sz="6" w:space="0" w:color="000000"/>
            </w:tcBorders>
            <w:shd w:val="clear" w:color="auto" w:fill="FFFF00"/>
            <w:tcMar>
              <w:top w:w="40" w:type="dxa"/>
              <w:left w:w="40" w:type="dxa"/>
              <w:bottom w:w="40" w:type="dxa"/>
              <w:right w:w="40" w:type="dxa"/>
            </w:tcMar>
            <w:vAlign w:val="bottom"/>
          </w:tcPr>
          <w:p w14:paraId="6ACBDC8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30</w:t>
            </w:r>
          </w:p>
        </w:tc>
        <w:tc>
          <w:tcPr>
            <w:tcW w:w="1140"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vAlign w:val="bottom"/>
          </w:tcPr>
          <w:p w14:paraId="29D9507D"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36,000</w:t>
            </w:r>
          </w:p>
        </w:tc>
        <w:tc>
          <w:tcPr>
            <w:tcW w:w="1350"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vAlign w:val="bottom"/>
          </w:tcPr>
          <w:p w14:paraId="10F18CAD"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59.15%</w:t>
            </w:r>
          </w:p>
        </w:tc>
        <w:tc>
          <w:tcPr>
            <w:tcW w:w="1095"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vAlign w:val="bottom"/>
          </w:tcPr>
          <w:p w14:paraId="1DAE845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1,562</w:t>
            </w:r>
          </w:p>
        </w:tc>
        <w:tc>
          <w:tcPr>
            <w:tcW w:w="1425"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tcPr>
          <w:p w14:paraId="4B17DFF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$194,400.00</w:t>
            </w:r>
          </w:p>
        </w:tc>
        <w:tc>
          <w:tcPr>
            <w:tcW w:w="1365"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vAlign w:val="bottom"/>
          </w:tcPr>
          <w:p w14:paraId="6DF8B357"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$335,737.27</w:t>
            </w:r>
          </w:p>
        </w:tc>
        <w:tc>
          <w:tcPr>
            <w:tcW w:w="1335" w:type="dxa"/>
            <w:tcBorders>
              <w:top w:val="single" w:sz="6" w:space="0" w:color="CCCCCC"/>
              <w:left w:val="single" w:sz="6" w:space="0" w:color="CCCCCC"/>
              <w:bottom w:val="single" w:sz="6" w:space="0" w:color="000000"/>
              <w:right w:val="single" w:sz="6" w:space="0" w:color="000000"/>
            </w:tcBorders>
            <w:shd w:val="clear" w:color="auto" w:fill="FFFF00"/>
            <w:tcMar>
              <w:top w:w="40" w:type="dxa"/>
              <w:left w:w="40" w:type="dxa"/>
              <w:bottom w:w="40" w:type="dxa"/>
              <w:right w:w="40" w:type="dxa"/>
            </w:tcMar>
            <w:vAlign w:val="bottom"/>
          </w:tcPr>
          <w:p w14:paraId="790506EA"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$141,337.27</w:t>
            </w:r>
          </w:p>
        </w:tc>
      </w:tr>
      <w:tr w:rsidR="00E83918" w14:paraId="1F6F6D17" w14:textId="77777777">
        <w:trPr>
          <w:trHeight w:val="360"/>
        </w:trPr>
        <w:tc>
          <w:tcPr>
            <w:tcW w:w="163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15CD8C7"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40</w:t>
            </w:r>
          </w:p>
        </w:tc>
        <w:tc>
          <w:tcPr>
            <w:tcW w:w="11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F536A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48,000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3DFE14"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70.02%</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4930A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1,848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2DBC23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$259,200.00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B6B27D"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$397,412.75</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EA3E92"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$138,212.75</w:t>
            </w:r>
          </w:p>
        </w:tc>
      </w:tr>
      <w:tr w:rsidR="00E83918" w14:paraId="4501BDDE"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B8BD30"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E85E6"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60,000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A38984"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79.17%</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DF794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2,090</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73D4BA0"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$324,000.00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8B0C1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$449,350.02</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5AEB4E"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$125,350.02</w:t>
            </w:r>
          </w:p>
        </w:tc>
      </w:tr>
      <w:tr w:rsidR="00E83918" w14:paraId="3B48CD7D"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DDBFC4"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60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12C567"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72,000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2BDC5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84.89%</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B16407"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2,241</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85739A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$388,800.00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4AD492"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$481,810.78</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C99AE9"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$93,010.78</w:t>
            </w:r>
          </w:p>
        </w:tc>
      </w:tr>
      <w:tr w:rsidR="00E83918" w14:paraId="527405E4"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FFFD2A"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70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A01C6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84,000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6EAE34"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90.60%</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F1DD45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2,392</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668B499"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$453,600.00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E53011"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$514,271.60</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71D7E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$60,671.60</w:t>
            </w:r>
          </w:p>
        </w:tc>
      </w:tr>
      <w:tr w:rsidR="00E83918" w14:paraId="3E692C84"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12E14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80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595EC0"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96,000</w:t>
            </w:r>
          </w:p>
        </w:tc>
        <w:tc>
          <w:tcPr>
            <w:tcW w:w="13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94AC30"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94.44%</w:t>
            </w:r>
          </w:p>
        </w:tc>
        <w:tc>
          <w:tcPr>
            <w:tcW w:w="10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9E8F5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2,493</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1EEF280"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$518,400.00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D9DAC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$536,066.64</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AC2DE3"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$17,666.64</w:t>
            </w:r>
          </w:p>
        </w:tc>
      </w:tr>
      <w:tr w:rsidR="00E83918" w14:paraId="6CBD1997"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DD8FA1"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DBFEDC"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108,000</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CD22ED"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97.39%</w:t>
            </w:r>
          </w:p>
        </w:tc>
        <w:tc>
          <w:tcPr>
            <w:tcW w:w="10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C1B23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2,571</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DFCDB1"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$583,200.00</w:t>
            </w:r>
          </w:p>
        </w:tc>
        <w:tc>
          <w:tcPr>
            <w:tcW w:w="1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E2B89E"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$552,760.78</w:t>
            </w:r>
          </w:p>
        </w:tc>
        <w:tc>
          <w:tcPr>
            <w:tcW w:w="13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D183E0" w14:textId="77777777" w:rsidR="00E83918" w:rsidRDefault="00000000">
            <w:pPr>
              <w:widowControl w:val="0"/>
              <w:rPr>
                <w:rFonts w:ascii="Calibri" w:eastAsia="Calibri" w:hAnsi="Calibri" w:cs="Calibri"/>
                <w:sz w:val="24"/>
                <w:szCs w:val="24"/>
              </w:rPr>
            </w:pPr>
            <w:r>
              <w:rPr>
                <w:rFonts w:ascii="Calibri" w:eastAsia="Calibri" w:hAnsi="Calibri" w:cs="Calibri"/>
                <w:color w:val="FF0000"/>
                <w:sz w:val="24"/>
                <w:szCs w:val="24"/>
              </w:rPr>
              <w:t>-$30,439.22</w:t>
            </w:r>
          </w:p>
        </w:tc>
      </w:tr>
      <w:tr w:rsidR="00E83918" w14:paraId="6048223E" w14:textId="77777777">
        <w:trPr>
          <w:trHeight w:val="360"/>
        </w:trPr>
        <w:tc>
          <w:tcPr>
            <w:tcW w:w="16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8BA14E"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100</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7F318"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120,000</w:t>
            </w:r>
          </w:p>
        </w:tc>
        <w:tc>
          <w:tcPr>
            <w:tcW w:w="13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F5BDAF"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100%</w:t>
            </w:r>
          </w:p>
        </w:tc>
        <w:tc>
          <w:tcPr>
            <w:tcW w:w="109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A8D81"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2,640</w:t>
            </w:r>
          </w:p>
        </w:tc>
        <w:tc>
          <w:tcPr>
            <w:tcW w:w="14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1939124"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$648,000.00</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33CE8B" w14:textId="77777777" w:rsidR="00E83918" w:rsidRDefault="00000000">
            <w:pPr>
              <w:widowControl w:val="0"/>
              <w:rPr>
                <w:rFonts w:ascii="Calibri" w:eastAsia="Calibri" w:hAnsi="Calibri" w:cs="Calibri"/>
                <w:sz w:val="24"/>
                <w:szCs w:val="24"/>
              </w:rPr>
            </w:pPr>
            <w:r>
              <w:rPr>
                <w:rFonts w:ascii="Calibri" w:eastAsia="Calibri" w:hAnsi="Calibri" w:cs="Calibri"/>
                <w:sz w:val="24"/>
                <w:szCs w:val="24"/>
              </w:rPr>
              <w:t>$567,600.00</w:t>
            </w:r>
          </w:p>
        </w:tc>
        <w:tc>
          <w:tcPr>
            <w:tcW w:w="13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879ABE" w14:textId="77777777" w:rsidR="00E83918" w:rsidRDefault="00000000">
            <w:pPr>
              <w:widowControl w:val="0"/>
              <w:rPr>
                <w:rFonts w:ascii="Calibri" w:eastAsia="Calibri" w:hAnsi="Calibri" w:cs="Calibri"/>
                <w:sz w:val="24"/>
                <w:szCs w:val="24"/>
              </w:rPr>
            </w:pPr>
            <w:r>
              <w:rPr>
                <w:rFonts w:ascii="Calibri" w:eastAsia="Calibri" w:hAnsi="Calibri" w:cs="Calibri"/>
                <w:color w:val="FF0000"/>
                <w:sz w:val="24"/>
                <w:szCs w:val="24"/>
              </w:rPr>
              <w:t>-$80,400.00</w:t>
            </w:r>
          </w:p>
        </w:tc>
      </w:tr>
    </w:tbl>
    <w:p w14:paraId="4A569FB5" w14:textId="77777777" w:rsidR="00E83918" w:rsidRDefault="00E83918">
      <w:pPr>
        <w:rPr>
          <w:rFonts w:ascii="Calibri" w:eastAsia="Calibri" w:hAnsi="Calibri" w:cs="Calibri"/>
          <w:sz w:val="24"/>
          <w:szCs w:val="24"/>
        </w:rPr>
      </w:pPr>
    </w:p>
    <w:p w14:paraId="7839ADE7" w14:textId="77777777" w:rsidR="00E83918" w:rsidRDefault="00000000">
      <w:pPr>
        <w:rPr>
          <w:rFonts w:ascii="Calibri" w:eastAsia="Calibri" w:hAnsi="Calibri" w:cs="Calibri"/>
          <w:sz w:val="24"/>
          <w:szCs w:val="24"/>
        </w:rPr>
      </w:pPr>
      <w:r>
        <w:rPr>
          <w:rFonts w:ascii="Calibri" w:eastAsia="Calibri" w:hAnsi="Calibri" w:cs="Calibri"/>
          <w:sz w:val="24"/>
          <w:szCs w:val="24"/>
        </w:rPr>
        <w:t>The above table uses the weighted cumulative lift chart of our best stepwise model to calculate, at each decile level, the number of total purchasers captured, the total contact cost, the total average contribution, and the total profit. We first obtain the number of purchasers captured at 100% by taking the product of the true response rate of 2.2% and the 120,000 potential contacts. The number captured at other decile levels are the product of their cumulative percentage contacted and the maximum possible number of purchasers. After we have all the values for column 4, we can easily calculate the contributions and profits.</w:t>
      </w:r>
    </w:p>
    <w:p w14:paraId="57D17E3D" w14:textId="77777777" w:rsidR="00E83918" w:rsidRDefault="00000000">
      <w:pPr>
        <w:rPr>
          <w:rFonts w:ascii="Calibri" w:eastAsia="Calibri" w:hAnsi="Calibri" w:cs="Calibri"/>
          <w:sz w:val="24"/>
          <w:szCs w:val="24"/>
        </w:rPr>
      </w:pPr>
      <w:r>
        <w:rPr>
          <w:rFonts w:ascii="Calibri" w:eastAsia="Calibri" w:hAnsi="Calibri" w:cs="Calibri"/>
          <w:sz w:val="24"/>
          <w:szCs w:val="24"/>
        </w:rPr>
        <w:t xml:space="preserve">Based on the results in the table, we recommend contacting the best 30% of the 120,000 potential members to maximize profits after contact costs. By contacting the best 36,000 clients ranked by our model, </w:t>
      </w:r>
      <w:proofErr w:type="spellStart"/>
      <w:r>
        <w:rPr>
          <w:rFonts w:ascii="Calibri" w:eastAsia="Calibri" w:hAnsi="Calibri" w:cs="Calibri"/>
          <w:sz w:val="24"/>
          <w:szCs w:val="24"/>
        </w:rPr>
        <w:t>VanCity</w:t>
      </w:r>
      <w:proofErr w:type="spellEnd"/>
      <w:r>
        <w:rPr>
          <w:rFonts w:ascii="Calibri" w:eastAsia="Calibri" w:hAnsi="Calibri" w:cs="Calibri"/>
          <w:sz w:val="24"/>
          <w:szCs w:val="24"/>
        </w:rPr>
        <w:t xml:space="preserve"> can expect to capture 1,562 purchasers. The cost of contacting 36,000 clients is $194,400 and the expected contribution is $335,737.27, giving us a maximal expected profit of $141,337.27.</w:t>
      </w:r>
    </w:p>
    <w:sectPr w:rsidR="00E8391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1B2"/>
    <w:multiLevelType w:val="multilevel"/>
    <w:tmpl w:val="D9448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3012F7"/>
    <w:multiLevelType w:val="multilevel"/>
    <w:tmpl w:val="979E1B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29781484">
    <w:abstractNumId w:val="1"/>
  </w:num>
  <w:num w:numId="2" w16cid:durableId="994070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918"/>
    <w:rsid w:val="000F6DBB"/>
    <w:rsid w:val="00E8391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904679B"/>
  <w15:docId w15:val="{9307AB18-ACB0-EB46-A74D-80E4B0AC4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38</Pages>
  <Words>5055</Words>
  <Characters>28817</Characters>
  <Application>Microsoft Office Word</Application>
  <DocSecurity>0</DocSecurity>
  <Lines>240</Lines>
  <Paragraphs>67</Paragraphs>
  <ScaleCrop>false</ScaleCrop>
  <Company/>
  <LinksUpToDate>false</LinksUpToDate>
  <CharactersWithSpaces>33805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Mirrien Liang</cp:lastModifiedBy>
  <cp:revision>2</cp:revision>
  <dcterms:created xsi:type="dcterms:W3CDTF">2022-12-06T04:17:00Z</dcterms:created>
  <dcterms:modified xsi:type="dcterms:W3CDTF">2022-12-06T04:25:00Z</dcterms:modified>
</cp:coreProperties>
</file>